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D7DA" w14:textId="39ED2340" w:rsidR="0011125A" w:rsidRPr="0011125A" w:rsidRDefault="00CB5B45" w:rsidP="000F66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6E2970" wp14:editId="282F8FE3">
            <wp:simplePos x="0" y="0"/>
            <wp:positionH relativeFrom="column">
              <wp:posOffset>-385</wp:posOffset>
            </wp:positionH>
            <wp:positionV relativeFrom="paragraph">
              <wp:posOffset>250</wp:posOffset>
            </wp:positionV>
            <wp:extent cx="124396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170" y="21272"/>
                <wp:lineTo x="21170" y="0"/>
                <wp:lineTo x="0" y="0"/>
              </wp:wrapPolygon>
            </wp:wrapTight>
            <wp:docPr id="644209933" name="Image 4" descr="Une image contenant croquis, mammifère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09933" name="Image 4" descr="Une image contenant croquis, mammifère, Emblèm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91EB7" w14:textId="699C906F" w:rsidR="00EF1E10" w:rsidRPr="001B06FB" w:rsidRDefault="0011125A" w:rsidP="0011125A">
      <w:pPr>
        <w:ind w:left="4248"/>
        <w:rPr>
          <w:b/>
          <w:bCs/>
          <w:color w:val="80340D" w:themeColor="accent2" w:themeShade="80"/>
          <w:sz w:val="28"/>
          <w:szCs w:val="28"/>
        </w:rPr>
      </w:pP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LES TRUFFIERES DE BOUZY</w:t>
      </w:r>
    </w:p>
    <w:p w14:paraId="1B952358" w14:textId="194D9799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CHRISTOPHE MEYNAR</w:t>
      </w:r>
      <w:r w:rsidR="007902A2" w:rsidRPr="001B06FB">
        <w:rPr>
          <w:b/>
          <w:bCs/>
          <w:color w:val="80340D" w:themeColor="accent2" w:themeShade="80"/>
          <w:sz w:val="28"/>
          <w:szCs w:val="28"/>
          <w:u w:val="single"/>
        </w:rPr>
        <w:t>D-</w:t>
      </w:r>
      <w:r w:rsidR="006905A9" w:rsidRPr="001B06FB">
        <w:rPr>
          <w:b/>
          <w:bCs/>
          <w:color w:val="80340D" w:themeColor="accent2" w:themeShade="80"/>
          <w:sz w:val="28"/>
          <w:szCs w:val="28"/>
          <w:u w:val="single"/>
        </w:rPr>
        <w:t>TRUFFICULTEUR</w:t>
      </w:r>
    </w:p>
    <w:p w14:paraId="02B5EE7D" w14:textId="77777777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</w:p>
    <w:p w14:paraId="23702AA9" w14:textId="77777777" w:rsidR="0011125A" w:rsidRDefault="0011125A">
      <w:pPr>
        <w:rPr>
          <w:b/>
          <w:bCs/>
          <w:sz w:val="28"/>
          <w:szCs w:val="28"/>
          <w:u w:val="single"/>
        </w:rPr>
      </w:pPr>
    </w:p>
    <w:p w14:paraId="1E3DB1C8" w14:textId="078B7425" w:rsidR="0011125A" w:rsidRPr="0011125A" w:rsidRDefault="004C4BBC" w:rsidP="007B5B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Promesse</w:t>
      </w:r>
      <w:r w:rsidR="0011125A" w:rsidRPr="0011125A">
        <w:rPr>
          <w:b/>
          <w:bCs/>
          <w:sz w:val="28"/>
          <w:szCs w:val="28"/>
          <w:u w:val="single"/>
        </w:rPr>
        <w:t xml:space="preserve"> d’adoption d’un chêne truffier</w:t>
      </w:r>
      <w:r>
        <w:rPr>
          <w:b/>
          <w:bCs/>
          <w:sz w:val="28"/>
          <w:szCs w:val="28"/>
          <w:u w:val="single"/>
        </w:rPr>
        <w:t xml:space="preserve"> avant contrat définitif</w:t>
      </w:r>
    </w:p>
    <w:p w14:paraId="164A3C1C" w14:textId="77777777" w:rsidR="0011125A" w:rsidRDefault="0011125A">
      <w:pPr>
        <w:rPr>
          <w:sz w:val="28"/>
          <w:szCs w:val="28"/>
        </w:rPr>
      </w:pPr>
    </w:p>
    <w:p w14:paraId="04C50004" w14:textId="331AD08B" w:rsidR="0011125A" w:rsidRDefault="0011125A" w:rsidP="004A714D">
      <w:pPr>
        <w:rPr>
          <w:sz w:val="28"/>
          <w:szCs w:val="28"/>
        </w:rPr>
      </w:pPr>
      <w:r>
        <w:rPr>
          <w:sz w:val="28"/>
          <w:szCs w:val="28"/>
        </w:rPr>
        <w:t>Entre les soussignés :</w:t>
      </w:r>
    </w:p>
    <w:p w14:paraId="60D3A5F3" w14:textId="5BE33B49" w:rsidR="006905A9" w:rsidRPr="006905A9" w:rsidRDefault="006905A9">
      <w:pPr>
        <w:rPr>
          <w:b/>
          <w:bCs/>
          <w:sz w:val="28"/>
          <w:szCs w:val="28"/>
          <w:u w:val="single"/>
        </w:rPr>
      </w:pPr>
      <w:r w:rsidRPr="006905A9">
        <w:rPr>
          <w:b/>
          <w:bCs/>
          <w:sz w:val="28"/>
          <w:szCs w:val="28"/>
          <w:u w:val="single"/>
        </w:rPr>
        <w:t>LES TRUFFIERES DE BOUZY</w:t>
      </w:r>
    </w:p>
    <w:p w14:paraId="1FAE0B26" w14:textId="435E57E4" w:rsidR="0011125A" w:rsidRPr="000F66C9" w:rsidRDefault="0011125A">
      <w:pPr>
        <w:rPr>
          <w:b/>
          <w:bCs/>
          <w:sz w:val="28"/>
          <w:szCs w:val="28"/>
          <w:u w:val="single"/>
        </w:rPr>
      </w:pPr>
      <w:r w:rsidRPr="000F66C9">
        <w:rPr>
          <w:b/>
          <w:bCs/>
          <w:sz w:val="28"/>
          <w:szCs w:val="28"/>
          <w:u w:val="single"/>
        </w:rPr>
        <w:t>EI Christophe Meynard</w:t>
      </w:r>
      <w:r w:rsidR="006905A9" w:rsidRPr="000F66C9">
        <w:rPr>
          <w:b/>
          <w:bCs/>
          <w:sz w:val="28"/>
          <w:szCs w:val="28"/>
          <w:u w:val="single"/>
        </w:rPr>
        <w:t>-Trufficulteur</w:t>
      </w:r>
    </w:p>
    <w:p w14:paraId="6A0935D3" w14:textId="27FE05ED" w:rsidR="006905A9" w:rsidRDefault="006905A9">
      <w:pPr>
        <w:rPr>
          <w:sz w:val="28"/>
          <w:szCs w:val="28"/>
        </w:rPr>
      </w:pPr>
      <w:r w:rsidRPr="006905A9">
        <w:rPr>
          <w:sz w:val="28"/>
          <w:szCs w:val="28"/>
        </w:rPr>
        <w:t>Lieu-dit chemin d</w:t>
      </w:r>
      <w:r>
        <w:rPr>
          <w:sz w:val="28"/>
          <w:szCs w:val="28"/>
        </w:rPr>
        <w:t>u milieu</w:t>
      </w:r>
    </w:p>
    <w:p w14:paraId="4FB45869" w14:textId="777B063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33350 Saint Philippe d’Aiguille</w:t>
      </w:r>
    </w:p>
    <w:p w14:paraId="48C860CB" w14:textId="3414FA6A" w:rsidR="006905A9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TEL</w:t>
      </w:r>
      <w:r>
        <w:rPr>
          <w:sz w:val="28"/>
          <w:szCs w:val="28"/>
        </w:rPr>
        <w:t> : 06.33.63.29.73</w:t>
      </w:r>
    </w:p>
    <w:p w14:paraId="6F4F2C9B" w14:textId="7AD87F08" w:rsidR="001265B2" w:rsidRPr="000F66C9" w:rsidRDefault="001265B2">
      <w:pPr>
        <w:rPr>
          <w:sz w:val="28"/>
          <w:szCs w:val="28"/>
        </w:rPr>
      </w:pPr>
      <w:r w:rsidRPr="000F66C9">
        <w:rPr>
          <w:sz w:val="28"/>
          <w:szCs w:val="28"/>
        </w:rPr>
        <w:t>truffieresdebouzi@gmail.com</w:t>
      </w:r>
    </w:p>
    <w:p w14:paraId="2BD786DE" w14:textId="0FC7E4ED" w:rsidR="006905A9" w:rsidRPr="000F66C9" w:rsidRDefault="006905A9">
      <w:pPr>
        <w:rPr>
          <w:sz w:val="28"/>
          <w:szCs w:val="28"/>
        </w:rPr>
      </w:pPr>
      <w:r w:rsidRPr="000F66C9">
        <w:rPr>
          <w:b/>
          <w:bCs/>
          <w:sz w:val="28"/>
          <w:szCs w:val="28"/>
          <w:u w:val="single"/>
        </w:rPr>
        <w:t>Siret </w:t>
      </w:r>
      <w:r w:rsidRPr="000F66C9">
        <w:rPr>
          <w:sz w:val="28"/>
          <w:szCs w:val="28"/>
        </w:rPr>
        <w:t xml:space="preserve">: </w:t>
      </w:r>
      <w:r w:rsidR="001265B2" w:rsidRPr="000F66C9">
        <w:rPr>
          <w:sz w:val="28"/>
          <w:szCs w:val="28"/>
        </w:rPr>
        <w:t>41472125800039</w:t>
      </w:r>
    </w:p>
    <w:p w14:paraId="4155AD24" w14:textId="6FC951DC" w:rsidR="006905A9" w:rsidRPr="001265B2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N° TVA</w:t>
      </w:r>
      <w:r w:rsidRPr="001265B2">
        <w:rPr>
          <w:sz w:val="28"/>
          <w:szCs w:val="28"/>
        </w:rPr>
        <w:t> :</w:t>
      </w:r>
      <w:r w:rsidR="001265B2" w:rsidRPr="001265B2">
        <w:rPr>
          <w:sz w:val="28"/>
          <w:szCs w:val="28"/>
        </w:rPr>
        <w:t xml:space="preserve"> FR7</w:t>
      </w:r>
      <w:r w:rsidR="001265B2">
        <w:rPr>
          <w:sz w:val="28"/>
          <w:szCs w:val="28"/>
        </w:rPr>
        <w:t>6414721258</w:t>
      </w:r>
    </w:p>
    <w:p w14:paraId="79C5F41A" w14:textId="5652FBF2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dénommée « Christophe Meynard »</w:t>
      </w:r>
    </w:p>
    <w:p w14:paraId="78EE09A9" w14:textId="5EF5915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D’une part,</w:t>
      </w:r>
    </w:p>
    <w:p w14:paraId="280DF33D" w14:textId="138FF8D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Et,</w:t>
      </w:r>
    </w:p>
    <w:p w14:paraId="30B4FD45" w14:textId="4DB00AF0" w:rsidR="006905A9" w:rsidRDefault="006905A9">
      <w:pPr>
        <w:rPr>
          <w:sz w:val="28"/>
          <w:szCs w:val="28"/>
        </w:rPr>
      </w:pPr>
      <w:r w:rsidRPr="006905A9">
        <w:rPr>
          <w:b/>
          <w:bCs/>
          <w:sz w:val="28"/>
          <w:szCs w:val="28"/>
          <w:u w:val="single"/>
        </w:rPr>
        <w:t>L’adoptant </w:t>
      </w:r>
      <w:r>
        <w:rPr>
          <w:sz w:val="28"/>
          <w:szCs w:val="28"/>
        </w:rPr>
        <w:t xml:space="preserve">: </w:t>
      </w:r>
    </w:p>
    <w:p w14:paraId="2A5DA334" w14:textId="64664C66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Nom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9DB">
        <w:rPr>
          <w:b/>
          <w:bCs/>
          <w:sz w:val="28"/>
          <w:szCs w:val="28"/>
          <w:u w:val="single"/>
        </w:rPr>
        <w:t>Prénom :</w:t>
      </w:r>
    </w:p>
    <w:p w14:paraId="62D0A312" w14:textId="5206A1F7" w:rsidR="006905A9" w:rsidRDefault="006905A9">
      <w:pPr>
        <w:rPr>
          <w:sz w:val="28"/>
          <w:szCs w:val="28"/>
        </w:rPr>
      </w:pPr>
      <w:r w:rsidRPr="005709DB">
        <w:rPr>
          <w:b/>
          <w:bCs/>
          <w:sz w:val="28"/>
          <w:szCs w:val="28"/>
          <w:u w:val="single"/>
        </w:rPr>
        <w:t>Adresse</w:t>
      </w:r>
      <w:r>
        <w:rPr>
          <w:sz w:val="28"/>
          <w:szCs w:val="28"/>
        </w:rPr>
        <w:t> :</w:t>
      </w:r>
    </w:p>
    <w:p w14:paraId="31E567BC" w14:textId="646F8A12" w:rsidR="006905A9" w:rsidRDefault="006905A9">
      <w:pPr>
        <w:rPr>
          <w:sz w:val="28"/>
          <w:szCs w:val="28"/>
        </w:rPr>
      </w:pPr>
      <w:proofErr w:type="gramStart"/>
      <w:r w:rsidRPr="005709DB">
        <w:rPr>
          <w:b/>
          <w:bCs/>
          <w:sz w:val="28"/>
          <w:szCs w:val="28"/>
          <w:u w:val="single"/>
        </w:rPr>
        <w:t>Email</w:t>
      </w:r>
      <w:proofErr w:type="gramEnd"/>
      <w:r w:rsidRPr="005709DB"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14:paraId="31B5B3C9" w14:textId="1408A6C4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Téléphone :</w:t>
      </w:r>
    </w:p>
    <w:p w14:paraId="3B939CC5" w14:textId="025D569B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 « l’Adoptant »,</w:t>
      </w:r>
    </w:p>
    <w:p w14:paraId="37CE0AFB" w14:textId="740B0D28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D’autre part,</w:t>
      </w:r>
    </w:p>
    <w:p w14:paraId="394ECCF6" w14:textId="3F20F10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Il a été convenu ce qui suit :</w:t>
      </w:r>
    </w:p>
    <w:p w14:paraId="25E38E8E" w14:textId="04C88B83" w:rsidR="00BD77CF" w:rsidRPr="00F647B6" w:rsidRDefault="004206D7" w:rsidP="004206D7">
      <w:pPr>
        <w:rPr>
          <w:b/>
          <w:bCs/>
          <w:sz w:val="28"/>
          <w:szCs w:val="28"/>
          <w:u w:val="single"/>
        </w:rPr>
      </w:pPr>
      <w:r w:rsidRPr="00F647B6">
        <w:rPr>
          <w:b/>
          <w:bCs/>
          <w:sz w:val="28"/>
          <w:szCs w:val="28"/>
          <w:u w:val="single"/>
        </w:rPr>
        <w:lastRenderedPageBreak/>
        <w:t>1-</w:t>
      </w:r>
      <w:r w:rsidR="00BD77CF" w:rsidRPr="00F647B6">
        <w:rPr>
          <w:b/>
          <w:bCs/>
          <w:sz w:val="28"/>
          <w:szCs w:val="28"/>
          <w:u w:val="single"/>
        </w:rPr>
        <w:t>O</w:t>
      </w:r>
      <w:r w:rsidR="004968E9">
        <w:rPr>
          <w:b/>
          <w:bCs/>
          <w:sz w:val="28"/>
          <w:szCs w:val="28"/>
          <w:u w:val="single"/>
        </w:rPr>
        <w:t>bjet du contrat</w:t>
      </w:r>
    </w:p>
    <w:p w14:paraId="08DA8D9F" w14:textId="4B76AD17" w:rsidR="00BD77CF" w:rsidRDefault="00C3462E" w:rsidP="004206D7">
      <w:pPr>
        <w:rPr>
          <w:sz w:val="28"/>
          <w:szCs w:val="28"/>
        </w:rPr>
      </w:pPr>
      <w:r w:rsidRPr="004206D7">
        <w:rPr>
          <w:sz w:val="28"/>
          <w:szCs w:val="28"/>
        </w:rPr>
        <w:t>Le présent contrat d’adoption</w:t>
      </w:r>
      <w:r w:rsidR="00DC28D5" w:rsidRPr="004206D7">
        <w:rPr>
          <w:sz w:val="28"/>
          <w:szCs w:val="28"/>
        </w:rPr>
        <w:t xml:space="preserve"> de chêne truffier (ci-après</w:t>
      </w:r>
      <w:r w:rsidR="00857C5B" w:rsidRPr="004206D7">
        <w:rPr>
          <w:sz w:val="28"/>
          <w:szCs w:val="28"/>
        </w:rPr>
        <w:t xml:space="preserve"> </w:t>
      </w:r>
      <w:r w:rsidR="00C0588F">
        <w:rPr>
          <w:sz w:val="28"/>
          <w:szCs w:val="28"/>
        </w:rPr>
        <w:t>« contrat</w:t>
      </w:r>
      <w:r w:rsidR="005346E8" w:rsidRPr="004206D7">
        <w:rPr>
          <w:sz w:val="28"/>
          <w:szCs w:val="28"/>
        </w:rPr>
        <w:t> ») a pour objet de définir</w:t>
      </w:r>
      <w:r w:rsidR="00EC0DC7" w:rsidRPr="004206D7">
        <w:rPr>
          <w:sz w:val="28"/>
          <w:szCs w:val="28"/>
        </w:rPr>
        <w:t xml:space="preserve"> les conditions d’adoption </w:t>
      </w:r>
      <w:r w:rsidR="00595E90" w:rsidRPr="004206D7">
        <w:rPr>
          <w:sz w:val="28"/>
          <w:szCs w:val="28"/>
        </w:rPr>
        <w:t>de chêne, que l’adoptant s’</w:t>
      </w:r>
      <w:r w:rsidR="000F66C9" w:rsidRPr="004206D7">
        <w:rPr>
          <w:sz w:val="28"/>
          <w:szCs w:val="28"/>
        </w:rPr>
        <w:t>engage</w:t>
      </w:r>
      <w:r w:rsidR="00B504FA" w:rsidRPr="004206D7">
        <w:rPr>
          <w:sz w:val="28"/>
          <w:szCs w:val="28"/>
        </w:rPr>
        <w:t xml:space="preserve"> </w:t>
      </w:r>
      <w:r w:rsidR="003A0B3A">
        <w:rPr>
          <w:sz w:val="28"/>
          <w:szCs w:val="28"/>
        </w:rPr>
        <w:t xml:space="preserve">à </w:t>
      </w:r>
      <w:r w:rsidR="00B504FA" w:rsidRPr="004206D7">
        <w:rPr>
          <w:sz w:val="28"/>
          <w:szCs w:val="28"/>
        </w:rPr>
        <w:t>payer à Truffi</w:t>
      </w:r>
      <w:r w:rsidR="00485C3E" w:rsidRPr="004206D7">
        <w:rPr>
          <w:sz w:val="28"/>
          <w:szCs w:val="28"/>
        </w:rPr>
        <w:t>ères de Bouzy</w:t>
      </w:r>
      <w:r w:rsidR="00BC04E0">
        <w:rPr>
          <w:sz w:val="28"/>
          <w:szCs w:val="28"/>
        </w:rPr>
        <w:t xml:space="preserve"> -</w:t>
      </w:r>
      <w:r w:rsidR="003A0B3A" w:rsidRPr="00BC04E0">
        <w:rPr>
          <w:b/>
          <w:bCs/>
          <w:sz w:val="28"/>
          <w:szCs w:val="28"/>
        </w:rPr>
        <w:t>Christophe Meynard</w:t>
      </w:r>
      <w:r w:rsidR="001E7829" w:rsidRPr="004206D7">
        <w:rPr>
          <w:sz w:val="28"/>
          <w:szCs w:val="28"/>
        </w:rPr>
        <w:t xml:space="preserve"> ainsi que les droits et obligations qui lui incombent à ce titre</w:t>
      </w:r>
      <w:r w:rsidR="00B30898" w:rsidRPr="004206D7">
        <w:rPr>
          <w:sz w:val="28"/>
          <w:szCs w:val="28"/>
        </w:rPr>
        <w:t>.</w:t>
      </w:r>
    </w:p>
    <w:p w14:paraId="6F4360BF" w14:textId="4F939736" w:rsidR="00F647B6" w:rsidRDefault="0043271B" w:rsidP="004206D7">
      <w:pPr>
        <w:rPr>
          <w:b/>
          <w:bCs/>
          <w:sz w:val="28"/>
          <w:szCs w:val="28"/>
          <w:u w:val="single"/>
        </w:rPr>
      </w:pPr>
      <w:r w:rsidRPr="004968E9">
        <w:rPr>
          <w:b/>
          <w:bCs/>
          <w:sz w:val="28"/>
          <w:szCs w:val="28"/>
          <w:u w:val="single"/>
        </w:rPr>
        <w:t xml:space="preserve">2-Condition générales d’adoption du chêne </w:t>
      </w:r>
      <w:r w:rsidR="004968E9" w:rsidRPr="004968E9">
        <w:rPr>
          <w:b/>
          <w:bCs/>
          <w:sz w:val="28"/>
          <w:szCs w:val="28"/>
          <w:u w:val="single"/>
        </w:rPr>
        <w:t>de règlement du prix</w:t>
      </w:r>
    </w:p>
    <w:p w14:paraId="5FC87747" w14:textId="606D1AC8" w:rsidR="00A547C6" w:rsidRDefault="00A547C6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verser </w:t>
      </w:r>
      <w:r w:rsidR="00091890">
        <w:rPr>
          <w:sz w:val="28"/>
          <w:szCs w:val="28"/>
        </w:rPr>
        <w:t xml:space="preserve">à la signature du présent contrat la somme de </w:t>
      </w:r>
      <w:r w:rsidR="005D4ABE" w:rsidRPr="00982664">
        <w:rPr>
          <w:b/>
          <w:bCs/>
          <w:sz w:val="28"/>
          <w:szCs w:val="28"/>
        </w:rPr>
        <w:t>825</w:t>
      </w:r>
      <w:r w:rsidR="0074709A" w:rsidRPr="00982664">
        <w:rPr>
          <w:b/>
          <w:bCs/>
          <w:sz w:val="28"/>
          <w:szCs w:val="28"/>
        </w:rPr>
        <w:t>.00€</w:t>
      </w:r>
      <w:r w:rsidR="0074709A">
        <w:rPr>
          <w:sz w:val="28"/>
          <w:szCs w:val="28"/>
        </w:rPr>
        <w:t xml:space="preserve"> </w:t>
      </w:r>
      <w:r w:rsidR="0074709A" w:rsidRPr="00F343E5">
        <w:rPr>
          <w:b/>
          <w:bCs/>
          <w:sz w:val="28"/>
          <w:szCs w:val="28"/>
        </w:rPr>
        <w:t>TTC</w:t>
      </w:r>
      <w:r w:rsidR="0074709A">
        <w:rPr>
          <w:sz w:val="28"/>
          <w:szCs w:val="28"/>
        </w:rPr>
        <w:t xml:space="preserve"> à </w:t>
      </w:r>
      <w:r w:rsidR="0055145F" w:rsidRPr="00BC04E0">
        <w:rPr>
          <w:b/>
          <w:bCs/>
          <w:sz w:val="28"/>
          <w:szCs w:val="28"/>
        </w:rPr>
        <w:t>Christophe Meynard</w:t>
      </w:r>
      <w:r w:rsidR="00D11BF4">
        <w:rPr>
          <w:sz w:val="28"/>
          <w:szCs w:val="28"/>
        </w:rPr>
        <w:t>, lui donnant droit aux éléments décrits à l’article 5 du présent contrat.</w:t>
      </w:r>
    </w:p>
    <w:p w14:paraId="54F9449C" w14:textId="26465E98" w:rsidR="00D11BF4" w:rsidRDefault="00D11BF4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versement de la somme finalise l’adoption. Ce dernier </w:t>
      </w:r>
      <w:r w:rsidR="004111D4">
        <w:rPr>
          <w:sz w:val="28"/>
          <w:szCs w:val="28"/>
        </w:rPr>
        <w:t xml:space="preserve">est donc définitif et irrévocable et ne peut </w:t>
      </w:r>
      <w:r w:rsidR="00AB1441">
        <w:rPr>
          <w:sz w:val="28"/>
          <w:szCs w:val="28"/>
        </w:rPr>
        <w:t xml:space="preserve">donner lieu à aucune </w:t>
      </w:r>
      <w:r w:rsidR="003F0C69">
        <w:rPr>
          <w:sz w:val="28"/>
          <w:szCs w:val="28"/>
        </w:rPr>
        <w:t>restitution</w:t>
      </w:r>
      <w:r w:rsidR="00AB1441">
        <w:rPr>
          <w:sz w:val="28"/>
          <w:szCs w:val="28"/>
        </w:rPr>
        <w:t xml:space="preserve"> de la part de</w:t>
      </w:r>
      <w:r w:rsidR="00AB1441" w:rsidRPr="00F343E5">
        <w:rPr>
          <w:b/>
          <w:bCs/>
          <w:sz w:val="28"/>
          <w:szCs w:val="28"/>
        </w:rPr>
        <w:t xml:space="preserve"> Christophe</w:t>
      </w:r>
      <w:r w:rsidR="00AB1441">
        <w:rPr>
          <w:sz w:val="28"/>
          <w:szCs w:val="28"/>
        </w:rPr>
        <w:t xml:space="preserve"> </w:t>
      </w:r>
      <w:r w:rsidR="00AB1441" w:rsidRPr="00F343E5">
        <w:rPr>
          <w:b/>
          <w:bCs/>
          <w:sz w:val="28"/>
          <w:szCs w:val="28"/>
        </w:rPr>
        <w:t>Meynard</w:t>
      </w:r>
      <w:r w:rsidR="00AB1441">
        <w:rPr>
          <w:sz w:val="28"/>
          <w:szCs w:val="28"/>
        </w:rPr>
        <w:t xml:space="preserve"> au profit de l’adoptant.</w:t>
      </w:r>
      <w:r w:rsidR="00A37C92">
        <w:rPr>
          <w:sz w:val="28"/>
          <w:szCs w:val="28"/>
        </w:rPr>
        <w:t xml:space="preserve"> Cette somme est destinée notamment à l’achat et à l’entretien</w:t>
      </w:r>
      <w:r w:rsidR="00E30D6E">
        <w:rPr>
          <w:sz w:val="28"/>
          <w:szCs w:val="28"/>
        </w:rPr>
        <w:t xml:space="preserve"> du chêne</w:t>
      </w:r>
      <w:r w:rsidR="00A37C92">
        <w:rPr>
          <w:sz w:val="28"/>
          <w:szCs w:val="28"/>
        </w:rPr>
        <w:t xml:space="preserve"> ainsi que </w:t>
      </w:r>
      <w:r w:rsidR="003F0C69">
        <w:rPr>
          <w:sz w:val="28"/>
          <w:szCs w:val="28"/>
        </w:rPr>
        <w:t xml:space="preserve">l’exploitation du chêne </w:t>
      </w:r>
      <w:proofErr w:type="spellStart"/>
      <w:r w:rsidR="003F0C69">
        <w:rPr>
          <w:sz w:val="28"/>
          <w:szCs w:val="28"/>
        </w:rPr>
        <w:t>myc</w:t>
      </w:r>
      <w:r w:rsidR="00193B66">
        <w:rPr>
          <w:sz w:val="28"/>
          <w:szCs w:val="28"/>
        </w:rPr>
        <w:t>hori</w:t>
      </w:r>
      <w:r w:rsidR="00321AA8">
        <w:rPr>
          <w:sz w:val="28"/>
          <w:szCs w:val="28"/>
        </w:rPr>
        <w:t>z</w:t>
      </w:r>
      <w:r w:rsidR="00193B66">
        <w:rPr>
          <w:sz w:val="28"/>
          <w:szCs w:val="28"/>
        </w:rPr>
        <w:t>é</w:t>
      </w:r>
      <w:proofErr w:type="spellEnd"/>
      <w:r w:rsidR="00193B66">
        <w:rPr>
          <w:sz w:val="28"/>
          <w:szCs w:val="28"/>
        </w:rPr>
        <w:t xml:space="preserve"> en vue de la production de truffes au bénéfic</w:t>
      </w:r>
      <w:r w:rsidR="00B45541">
        <w:rPr>
          <w:sz w:val="28"/>
          <w:szCs w:val="28"/>
        </w:rPr>
        <w:t>e de l’adoptant.</w:t>
      </w:r>
    </w:p>
    <w:p w14:paraId="7581F6D0" w14:textId="226A7CAF" w:rsidR="00B45541" w:rsidRPr="00CE6684" w:rsidRDefault="00B45541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>3-Durée du contrat d</w:t>
      </w:r>
      <w:r w:rsidR="0017777F" w:rsidRPr="00CE6684">
        <w:rPr>
          <w:b/>
          <w:bCs/>
          <w:sz w:val="28"/>
          <w:szCs w:val="28"/>
          <w:u w:val="single"/>
        </w:rPr>
        <w:t>’adoption</w:t>
      </w:r>
    </w:p>
    <w:p w14:paraId="3CE5192B" w14:textId="371AB5D7" w:rsidR="0017777F" w:rsidRDefault="0017777F" w:rsidP="004206D7">
      <w:pPr>
        <w:rPr>
          <w:sz w:val="28"/>
          <w:szCs w:val="28"/>
        </w:rPr>
      </w:pPr>
      <w:r>
        <w:rPr>
          <w:sz w:val="28"/>
          <w:szCs w:val="28"/>
        </w:rPr>
        <w:t>En vertu du présent contrat, l’adoptant bénéfi</w:t>
      </w:r>
      <w:r w:rsidR="006C68E9">
        <w:rPr>
          <w:sz w:val="28"/>
          <w:szCs w:val="28"/>
        </w:rPr>
        <w:t xml:space="preserve">cie de la production de truffes de chêne adopté durant </w:t>
      </w:r>
      <w:r w:rsidR="00CD2111">
        <w:rPr>
          <w:sz w:val="28"/>
          <w:szCs w:val="28"/>
        </w:rPr>
        <w:t xml:space="preserve">les </w:t>
      </w:r>
      <w:r w:rsidR="00CD2111" w:rsidRPr="00982664">
        <w:rPr>
          <w:b/>
          <w:bCs/>
          <w:sz w:val="28"/>
          <w:szCs w:val="28"/>
        </w:rPr>
        <w:t>15 années</w:t>
      </w:r>
      <w:r w:rsidR="00CD2111">
        <w:rPr>
          <w:sz w:val="28"/>
          <w:szCs w:val="28"/>
        </w:rPr>
        <w:t xml:space="preserve"> suivant la signature du contrat </w:t>
      </w:r>
      <w:r w:rsidR="00C0588F">
        <w:rPr>
          <w:sz w:val="28"/>
          <w:szCs w:val="28"/>
        </w:rPr>
        <w:t>(comprenant</w:t>
      </w:r>
      <w:r w:rsidR="00CD2111">
        <w:rPr>
          <w:sz w:val="28"/>
          <w:szCs w:val="28"/>
        </w:rPr>
        <w:t xml:space="preserve"> le délai de </w:t>
      </w:r>
      <w:r w:rsidR="00982664">
        <w:rPr>
          <w:sz w:val="28"/>
          <w:szCs w:val="28"/>
        </w:rPr>
        <w:t>rétractation)</w:t>
      </w:r>
      <w:r w:rsidR="00710937">
        <w:rPr>
          <w:sz w:val="28"/>
          <w:szCs w:val="28"/>
        </w:rPr>
        <w:t>.</w:t>
      </w:r>
    </w:p>
    <w:p w14:paraId="6EF79126" w14:textId="6E41D410" w:rsidR="00710937" w:rsidRPr="00CE6684" w:rsidRDefault="00710937" w:rsidP="004206D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E6684">
        <w:rPr>
          <w:b/>
          <w:bCs/>
          <w:sz w:val="28"/>
          <w:szCs w:val="28"/>
          <w:u w:val="single"/>
        </w:rPr>
        <w:t>4-Estimation de production</w:t>
      </w:r>
    </w:p>
    <w:p w14:paraId="7AD889C0" w14:textId="3AC8A305" w:rsidR="00710937" w:rsidRPr="00733242" w:rsidRDefault="00710937" w:rsidP="004206D7">
      <w:pPr>
        <w:rPr>
          <w:b/>
          <w:bCs/>
          <w:sz w:val="28"/>
          <w:szCs w:val="28"/>
          <w:u w:val="single"/>
        </w:rPr>
      </w:pPr>
      <w:r w:rsidRPr="00733242">
        <w:rPr>
          <w:b/>
          <w:bCs/>
          <w:sz w:val="28"/>
          <w:szCs w:val="28"/>
          <w:u w:val="single"/>
        </w:rPr>
        <w:t xml:space="preserve">Aucune </w:t>
      </w:r>
      <w:r w:rsidR="006F0A7F" w:rsidRPr="00733242">
        <w:rPr>
          <w:b/>
          <w:bCs/>
          <w:sz w:val="28"/>
          <w:szCs w:val="28"/>
          <w:u w:val="single"/>
        </w:rPr>
        <w:t>estimation ne peut être faite concernant la production de l’arbre adopté</w:t>
      </w:r>
      <w:r w:rsidR="00AF56CA" w:rsidRPr="00733242">
        <w:rPr>
          <w:b/>
          <w:bCs/>
          <w:sz w:val="28"/>
          <w:szCs w:val="28"/>
          <w:u w:val="single"/>
        </w:rPr>
        <w:t>.</w:t>
      </w:r>
    </w:p>
    <w:p w14:paraId="1BA1A53B" w14:textId="3E91F888" w:rsidR="009737B1" w:rsidRPr="00C233AA" w:rsidRDefault="00C233AA" w:rsidP="004206D7">
      <w:pPr>
        <w:rPr>
          <w:sz w:val="28"/>
          <w:szCs w:val="28"/>
        </w:rPr>
      </w:pPr>
      <w:r w:rsidRPr="00733242">
        <w:rPr>
          <w:b/>
          <w:bCs/>
          <w:sz w:val="28"/>
          <w:szCs w:val="28"/>
        </w:rPr>
        <w:t>Christophe Meynard</w:t>
      </w:r>
      <w:r w:rsidRPr="00C233AA">
        <w:rPr>
          <w:sz w:val="28"/>
          <w:szCs w:val="28"/>
        </w:rPr>
        <w:t xml:space="preserve"> s’engage </w:t>
      </w:r>
      <w:r w:rsidR="00733242" w:rsidRPr="00C233AA">
        <w:rPr>
          <w:sz w:val="28"/>
          <w:szCs w:val="28"/>
        </w:rPr>
        <w:t>à</w:t>
      </w:r>
      <w:r w:rsidRPr="00C233AA">
        <w:rPr>
          <w:sz w:val="28"/>
          <w:szCs w:val="28"/>
        </w:rPr>
        <w:t xml:space="preserve"> remplacer le</w:t>
      </w:r>
      <w:r>
        <w:rPr>
          <w:sz w:val="28"/>
          <w:szCs w:val="28"/>
        </w:rPr>
        <w:t xml:space="preserve"> ou les arbres</w:t>
      </w:r>
      <w:r w:rsidR="006932D9">
        <w:rPr>
          <w:sz w:val="28"/>
          <w:szCs w:val="28"/>
        </w:rPr>
        <w:t xml:space="preserve"> par des arbres</w:t>
      </w:r>
      <w:r>
        <w:rPr>
          <w:sz w:val="28"/>
          <w:szCs w:val="28"/>
        </w:rPr>
        <w:t xml:space="preserve"> </w:t>
      </w:r>
      <w:r w:rsidR="005A3071">
        <w:rPr>
          <w:sz w:val="28"/>
          <w:szCs w:val="28"/>
        </w:rPr>
        <w:t>du même âge en cas de</w:t>
      </w:r>
      <w:r w:rsidR="006B0FD7">
        <w:rPr>
          <w:sz w:val="28"/>
          <w:szCs w:val="28"/>
        </w:rPr>
        <w:t xml:space="preserve"> perte total de celui-ci </w:t>
      </w:r>
      <w:r w:rsidR="00E771E4">
        <w:rPr>
          <w:sz w:val="28"/>
          <w:szCs w:val="28"/>
        </w:rPr>
        <w:t>à la suite d’un mauvais</w:t>
      </w:r>
      <w:r w:rsidR="006B0FD7">
        <w:rPr>
          <w:sz w:val="28"/>
          <w:szCs w:val="28"/>
        </w:rPr>
        <w:t xml:space="preserve"> climat</w:t>
      </w:r>
      <w:r w:rsidR="00733242">
        <w:rPr>
          <w:sz w:val="28"/>
          <w:szCs w:val="28"/>
        </w:rPr>
        <w:t xml:space="preserve">, </w:t>
      </w:r>
      <w:r w:rsidR="00D5546C">
        <w:rPr>
          <w:sz w:val="28"/>
          <w:szCs w:val="28"/>
        </w:rPr>
        <w:t>d’une dégradation animale ou extérieure</w:t>
      </w:r>
      <w:r w:rsidR="00733242">
        <w:rPr>
          <w:sz w:val="28"/>
          <w:szCs w:val="28"/>
        </w:rPr>
        <w:t>.</w:t>
      </w:r>
    </w:p>
    <w:p w14:paraId="2F9559D9" w14:textId="67151F0D" w:rsidR="00E51B01" w:rsidRDefault="00E51B01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</w:t>
      </w:r>
      <w:r w:rsidR="00254243">
        <w:rPr>
          <w:sz w:val="28"/>
          <w:szCs w:val="28"/>
        </w:rPr>
        <w:t>est</w:t>
      </w:r>
      <w:r w:rsidR="00AF56CA">
        <w:rPr>
          <w:sz w:val="28"/>
          <w:szCs w:val="28"/>
        </w:rPr>
        <w:t xml:space="preserve"> donc</w:t>
      </w:r>
      <w:r w:rsidR="00254243">
        <w:rPr>
          <w:sz w:val="28"/>
          <w:szCs w:val="28"/>
        </w:rPr>
        <w:t xml:space="preserve"> signé </w:t>
      </w:r>
      <w:r w:rsidR="00D1091F">
        <w:rPr>
          <w:sz w:val="28"/>
          <w:szCs w:val="28"/>
        </w:rPr>
        <w:t>par les</w:t>
      </w:r>
      <w:r w:rsidR="00254243">
        <w:rPr>
          <w:sz w:val="28"/>
          <w:szCs w:val="28"/>
        </w:rPr>
        <w:t xml:space="preserve"> deux parties en toute confiance </w:t>
      </w:r>
      <w:r w:rsidR="00F83FB1">
        <w:rPr>
          <w:sz w:val="28"/>
          <w:szCs w:val="28"/>
        </w:rPr>
        <w:t xml:space="preserve">en ce qui concerne </w:t>
      </w:r>
      <w:r w:rsidR="00254243">
        <w:rPr>
          <w:sz w:val="28"/>
          <w:szCs w:val="28"/>
        </w:rPr>
        <w:t>l</w:t>
      </w:r>
      <w:r w:rsidR="001207C6">
        <w:rPr>
          <w:sz w:val="28"/>
          <w:szCs w:val="28"/>
        </w:rPr>
        <w:t>e travail</w:t>
      </w:r>
      <w:r w:rsidR="00DC1951">
        <w:rPr>
          <w:sz w:val="28"/>
          <w:szCs w:val="28"/>
        </w:rPr>
        <w:t xml:space="preserve"> </w:t>
      </w:r>
      <w:r w:rsidR="002A54B8">
        <w:rPr>
          <w:sz w:val="28"/>
          <w:szCs w:val="28"/>
        </w:rPr>
        <w:t>d</w:t>
      </w:r>
      <w:r w:rsidR="00DC1951">
        <w:rPr>
          <w:sz w:val="28"/>
          <w:szCs w:val="28"/>
        </w:rPr>
        <w:t xml:space="preserve">e </w:t>
      </w:r>
      <w:r w:rsidR="002A54B8" w:rsidRPr="00A50D92">
        <w:rPr>
          <w:b/>
          <w:bCs/>
          <w:sz w:val="28"/>
          <w:szCs w:val="28"/>
        </w:rPr>
        <w:t xml:space="preserve">Christophe </w:t>
      </w:r>
      <w:r w:rsidR="00A50D92" w:rsidRPr="00A50D92">
        <w:rPr>
          <w:b/>
          <w:bCs/>
          <w:sz w:val="28"/>
          <w:szCs w:val="28"/>
        </w:rPr>
        <w:t>M</w:t>
      </w:r>
      <w:r w:rsidR="002A54B8" w:rsidRPr="00A50D92">
        <w:rPr>
          <w:b/>
          <w:bCs/>
          <w:sz w:val="28"/>
          <w:szCs w:val="28"/>
        </w:rPr>
        <w:t>eynard</w:t>
      </w:r>
      <w:r w:rsidR="00DC1951">
        <w:rPr>
          <w:sz w:val="28"/>
          <w:szCs w:val="28"/>
        </w:rPr>
        <w:t>.</w:t>
      </w:r>
    </w:p>
    <w:p w14:paraId="2846F7B6" w14:textId="1B06AAB1" w:rsidR="001207C6" w:rsidRDefault="001207C6" w:rsidP="004206D7">
      <w:pPr>
        <w:rPr>
          <w:sz w:val="28"/>
          <w:szCs w:val="28"/>
        </w:rPr>
      </w:pPr>
      <w:r w:rsidRPr="00A50D92">
        <w:rPr>
          <w:b/>
          <w:bCs/>
          <w:sz w:val="28"/>
          <w:szCs w:val="28"/>
        </w:rPr>
        <w:t>Christophe Meynard</w:t>
      </w:r>
      <w:r>
        <w:rPr>
          <w:sz w:val="28"/>
          <w:szCs w:val="28"/>
        </w:rPr>
        <w:t xml:space="preserve"> </w:t>
      </w:r>
      <w:r w:rsidR="00FD72A3">
        <w:rPr>
          <w:sz w:val="28"/>
          <w:szCs w:val="28"/>
        </w:rPr>
        <w:t>s’engage à</w:t>
      </w:r>
      <w:r w:rsidR="00073CCD">
        <w:rPr>
          <w:sz w:val="28"/>
          <w:szCs w:val="28"/>
        </w:rPr>
        <w:t xml:space="preserve"> mettre en </w:t>
      </w:r>
      <w:r w:rsidR="00A50D92">
        <w:rPr>
          <w:sz w:val="28"/>
          <w:szCs w:val="28"/>
        </w:rPr>
        <w:t>œuvre</w:t>
      </w:r>
      <w:r w:rsidR="00070C94">
        <w:rPr>
          <w:sz w:val="28"/>
          <w:szCs w:val="28"/>
        </w:rPr>
        <w:t xml:space="preserve"> son savoir-faire</w:t>
      </w:r>
      <w:r w:rsidR="00A50D92">
        <w:rPr>
          <w:sz w:val="28"/>
          <w:szCs w:val="28"/>
        </w:rPr>
        <w:t xml:space="preserve"> pour</w:t>
      </w:r>
      <w:r w:rsidR="00073CCD">
        <w:rPr>
          <w:sz w:val="28"/>
          <w:szCs w:val="28"/>
        </w:rPr>
        <w:t xml:space="preserve"> </w:t>
      </w:r>
      <w:r w:rsidR="00A50D92">
        <w:rPr>
          <w:sz w:val="28"/>
          <w:szCs w:val="28"/>
        </w:rPr>
        <w:t>faire produire chaque arbre</w:t>
      </w:r>
      <w:r w:rsidR="00A067EB">
        <w:rPr>
          <w:sz w:val="28"/>
          <w:szCs w:val="28"/>
        </w:rPr>
        <w:t xml:space="preserve"> sans estimation de production.</w:t>
      </w:r>
    </w:p>
    <w:p w14:paraId="00DA089E" w14:textId="512B235D" w:rsidR="006F0A7F" w:rsidRDefault="006F0A7F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 xml:space="preserve">5-Mise en </w:t>
      </w:r>
      <w:r w:rsidR="00AF56CA" w:rsidRPr="00CE6684">
        <w:rPr>
          <w:b/>
          <w:bCs/>
          <w:sz w:val="28"/>
          <w:szCs w:val="28"/>
          <w:u w:val="single"/>
        </w:rPr>
        <w:t>œuvre de</w:t>
      </w:r>
      <w:r w:rsidRPr="00CE6684">
        <w:rPr>
          <w:b/>
          <w:bCs/>
          <w:sz w:val="28"/>
          <w:szCs w:val="28"/>
          <w:u w:val="single"/>
        </w:rPr>
        <w:t xml:space="preserve"> l’adoption</w:t>
      </w:r>
      <w:r w:rsidR="00A15B30">
        <w:rPr>
          <w:b/>
          <w:bCs/>
          <w:sz w:val="28"/>
          <w:szCs w:val="28"/>
          <w:u w:val="single"/>
        </w:rPr>
        <w:t xml:space="preserve"> </w:t>
      </w:r>
    </w:p>
    <w:p w14:paraId="635BB1B1" w14:textId="17135BC4" w:rsidR="00A15B30" w:rsidRPr="004A7A68" w:rsidRDefault="00A15B30" w:rsidP="004A7A6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96627">
        <w:rPr>
          <w:b/>
          <w:bCs/>
          <w:sz w:val="28"/>
          <w:szCs w:val="28"/>
        </w:rPr>
        <w:t>Christophe Meynard</w:t>
      </w:r>
      <w:r w:rsidRPr="004A7A68">
        <w:rPr>
          <w:sz w:val="28"/>
          <w:szCs w:val="28"/>
        </w:rPr>
        <w:t xml:space="preserve"> </w:t>
      </w:r>
      <w:r w:rsidR="00787917" w:rsidRPr="004A7A68">
        <w:rPr>
          <w:sz w:val="28"/>
          <w:szCs w:val="28"/>
        </w:rPr>
        <w:t xml:space="preserve">sélectionnera un chêne </w:t>
      </w:r>
      <w:r w:rsidR="00321AA8" w:rsidRPr="004A7A68">
        <w:rPr>
          <w:sz w:val="28"/>
          <w:szCs w:val="28"/>
        </w:rPr>
        <w:t>pubescent</w:t>
      </w:r>
      <w:r w:rsidR="00787917" w:rsidRPr="004A7A68">
        <w:rPr>
          <w:sz w:val="28"/>
          <w:szCs w:val="28"/>
        </w:rPr>
        <w:t xml:space="preserve"> ou un chêne vert </w:t>
      </w:r>
      <w:proofErr w:type="spellStart"/>
      <w:r w:rsidR="00787917" w:rsidRPr="004A7A68">
        <w:rPr>
          <w:sz w:val="28"/>
          <w:szCs w:val="28"/>
        </w:rPr>
        <w:t>mychori</w:t>
      </w:r>
      <w:r w:rsidR="00321AA8" w:rsidRPr="004A7A68">
        <w:rPr>
          <w:sz w:val="28"/>
          <w:szCs w:val="28"/>
        </w:rPr>
        <w:t>z</w:t>
      </w:r>
      <w:r w:rsidR="00787917" w:rsidRPr="004A7A68">
        <w:rPr>
          <w:sz w:val="28"/>
          <w:szCs w:val="28"/>
        </w:rPr>
        <w:t>é</w:t>
      </w:r>
      <w:proofErr w:type="spellEnd"/>
      <w:r w:rsidR="00787917" w:rsidRPr="004A7A68">
        <w:rPr>
          <w:sz w:val="28"/>
          <w:szCs w:val="28"/>
        </w:rPr>
        <w:t xml:space="preserve"> </w:t>
      </w:r>
      <w:r w:rsidR="0048422E" w:rsidRPr="004A7A68">
        <w:rPr>
          <w:sz w:val="28"/>
          <w:szCs w:val="28"/>
        </w:rPr>
        <w:t xml:space="preserve">par la truffe noire du </w:t>
      </w:r>
      <w:r w:rsidR="00B75CD2" w:rsidRPr="004A7A68">
        <w:rPr>
          <w:sz w:val="28"/>
          <w:szCs w:val="28"/>
        </w:rPr>
        <w:t>Périgord</w:t>
      </w:r>
      <w:r w:rsidR="0048422E" w:rsidRPr="004A7A68">
        <w:rPr>
          <w:sz w:val="28"/>
          <w:szCs w:val="28"/>
        </w:rPr>
        <w:t xml:space="preserve"> </w:t>
      </w:r>
      <w:r w:rsidR="00787917" w:rsidRPr="004A7A68">
        <w:rPr>
          <w:b/>
          <w:bCs/>
          <w:sz w:val="28"/>
          <w:szCs w:val="28"/>
          <w:u w:val="single"/>
        </w:rPr>
        <w:t>certifié</w:t>
      </w:r>
      <w:r w:rsidR="00BC2369" w:rsidRPr="004A7A68">
        <w:rPr>
          <w:sz w:val="28"/>
          <w:szCs w:val="28"/>
        </w:rPr>
        <w:t xml:space="preserve"> qui plantera sur Les Truffières de Bouzy à Saint </w:t>
      </w:r>
      <w:r w:rsidR="00B75CD2" w:rsidRPr="004A7A68">
        <w:rPr>
          <w:sz w:val="28"/>
          <w:szCs w:val="28"/>
        </w:rPr>
        <w:t>Philippe</w:t>
      </w:r>
      <w:r w:rsidR="00BC2369" w:rsidRPr="004A7A68">
        <w:rPr>
          <w:sz w:val="28"/>
          <w:szCs w:val="28"/>
        </w:rPr>
        <w:t xml:space="preserve"> d’Aiguille</w:t>
      </w:r>
      <w:r w:rsidR="0048422E" w:rsidRPr="004A7A68">
        <w:rPr>
          <w:sz w:val="28"/>
          <w:szCs w:val="28"/>
        </w:rPr>
        <w:t xml:space="preserve">. </w:t>
      </w:r>
      <w:r w:rsidR="001F6EA4" w:rsidRPr="004A7A68">
        <w:rPr>
          <w:sz w:val="28"/>
          <w:szCs w:val="28"/>
        </w:rPr>
        <w:t>Une fois la plantation faite, un certificat</w:t>
      </w:r>
      <w:r w:rsidR="002737D3" w:rsidRPr="004A7A68">
        <w:rPr>
          <w:sz w:val="28"/>
          <w:szCs w:val="28"/>
        </w:rPr>
        <w:t xml:space="preserve"> d’adoption</w:t>
      </w:r>
      <w:r w:rsidR="001F6EA4" w:rsidRPr="004A7A68">
        <w:rPr>
          <w:sz w:val="28"/>
          <w:szCs w:val="28"/>
        </w:rPr>
        <w:t xml:space="preserve"> et une photographie de l’arbre ser</w:t>
      </w:r>
      <w:r w:rsidR="002737D3" w:rsidRPr="004A7A68">
        <w:rPr>
          <w:sz w:val="28"/>
          <w:szCs w:val="28"/>
        </w:rPr>
        <w:t>ont</w:t>
      </w:r>
      <w:r w:rsidR="001F6EA4" w:rsidRPr="004A7A68">
        <w:rPr>
          <w:sz w:val="28"/>
          <w:szCs w:val="28"/>
        </w:rPr>
        <w:t xml:space="preserve"> envoyé</w:t>
      </w:r>
      <w:r w:rsidR="002737D3" w:rsidRPr="004A7A68">
        <w:rPr>
          <w:sz w:val="28"/>
          <w:szCs w:val="28"/>
        </w:rPr>
        <w:t>s</w:t>
      </w:r>
      <w:r w:rsidR="001F6EA4" w:rsidRPr="004A7A68">
        <w:rPr>
          <w:sz w:val="28"/>
          <w:szCs w:val="28"/>
        </w:rPr>
        <w:t xml:space="preserve"> à l’adoptant</w:t>
      </w:r>
      <w:r w:rsidR="006002C8" w:rsidRPr="004A7A68">
        <w:rPr>
          <w:sz w:val="28"/>
          <w:szCs w:val="28"/>
        </w:rPr>
        <w:t>.</w:t>
      </w:r>
    </w:p>
    <w:p w14:paraId="47422F5C" w14:textId="5A9FCFE8" w:rsidR="006002C8" w:rsidRPr="00F83FB1" w:rsidRDefault="006002C8" w:rsidP="00F83FB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FB1">
        <w:rPr>
          <w:b/>
          <w:bCs/>
          <w:sz w:val="28"/>
          <w:szCs w:val="28"/>
        </w:rPr>
        <w:lastRenderedPageBreak/>
        <w:t>Christophe Meynard</w:t>
      </w:r>
      <w:r w:rsidRPr="00F83FB1">
        <w:rPr>
          <w:sz w:val="28"/>
          <w:szCs w:val="28"/>
        </w:rPr>
        <w:t xml:space="preserve"> </w:t>
      </w:r>
      <w:r w:rsidR="00C013AD" w:rsidRPr="00F83FB1">
        <w:rPr>
          <w:sz w:val="28"/>
          <w:szCs w:val="28"/>
        </w:rPr>
        <w:t>identifiera l’arbre au nom de l’adoptant par une plaque d’identification.</w:t>
      </w:r>
    </w:p>
    <w:p w14:paraId="553E571B" w14:textId="310A3C36" w:rsidR="002D706F" w:rsidRDefault="00773F25" w:rsidP="002D706F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 1 à 9 arbres, </w:t>
      </w:r>
      <w:r w:rsidR="002D706F" w:rsidRPr="00602313">
        <w:rPr>
          <w:b/>
          <w:bCs/>
          <w:sz w:val="28"/>
          <w:szCs w:val="28"/>
          <w:u w:val="single"/>
        </w:rPr>
        <w:t xml:space="preserve">Christophe Meynard s’engage à </w:t>
      </w:r>
      <w:r w:rsidR="006168F0">
        <w:rPr>
          <w:b/>
          <w:bCs/>
          <w:sz w:val="28"/>
          <w:szCs w:val="28"/>
          <w:u w:val="single"/>
        </w:rPr>
        <w:t>adresser</w:t>
      </w:r>
      <w:r w:rsidR="00153426">
        <w:rPr>
          <w:b/>
          <w:bCs/>
          <w:sz w:val="28"/>
          <w:szCs w:val="28"/>
          <w:u w:val="single"/>
        </w:rPr>
        <w:t xml:space="preserve"> à l’adoptant</w:t>
      </w:r>
      <w:r w:rsidR="004044FE">
        <w:rPr>
          <w:b/>
          <w:bCs/>
          <w:sz w:val="28"/>
          <w:szCs w:val="28"/>
          <w:u w:val="single"/>
        </w:rPr>
        <w:t xml:space="preserve">, </w:t>
      </w:r>
      <w:r w:rsidR="00BE1C6C">
        <w:rPr>
          <w:b/>
          <w:bCs/>
          <w:sz w:val="28"/>
          <w:szCs w:val="28"/>
          <w:u w:val="single"/>
        </w:rPr>
        <w:t>chaque année</w:t>
      </w:r>
      <w:r w:rsidR="002D706F" w:rsidRPr="00602313">
        <w:rPr>
          <w:b/>
          <w:bCs/>
          <w:sz w:val="28"/>
          <w:szCs w:val="28"/>
          <w:u w:val="single"/>
        </w:rPr>
        <w:t xml:space="preserve"> </w:t>
      </w:r>
      <w:r w:rsidR="002D706F">
        <w:rPr>
          <w:b/>
          <w:bCs/>
          <w:sz w:val="28"/>
          <w:szCs w:val="28"/>
          <w:u w:val="single"/>
        </w:rPr>
        <w:t xml:space="preserve">dès </w:t>
      </w:r>
      <w:r w:rsidR="002D706F" w:rsidRPr="00602313">
        <w:rPr>
          <w:b/>
          <w:bCs/>
          <w:sz w:val="28"/>
          <w:szCs w:val="28"/>
          <w:u w:val="single"/>
        </w:rPr>
        <w:t>lors de la première année du contrat,</w:t>
      </w:r>
      <w:r w:rsidR="002D706F">
        <w:rPr>
          <w:b/>
          <w:bCs/>
          <w:sz w:val="28"/>
          <w:szCs w:val="28"/>
          <w:u w:val="single"/>
        </w:rPr>
        <w:t xml:space="preserve"> 50 GRS</w:t>
      </w:r>
      <w:r w:rsidR="00CA6E8B">
        <w:rPr>
          <w:b/>
          <w:bCs/>
          <w:sz w:val="28"/>
          <w:szCs w:val="28"/>
          <w:u w:val="single"/>
        </w:rPr>
        <w:t xml:space="preserve"> par arbre</w:t>
      </w:r>
      <w:r w:rsidR="00966BB8">
        <w:rPr>
          <w:b/>
          <w:bCs/>
          <w:sz w:val="28"/>
          <w:szCs w:val="28"/>
          <w:u w:val="single"/>
        </w:rPr>
        <w:t xml:space="preserve"> </w:t>
      </w:r>
      <w:r w:rsidR="00035B38" w:rsidRPr="00602313">
        <w:rPr>
          <w:b/>
          <w:bCs/>
          <w:sz w:val="28"/>
          <w:szCs w:val="28"/>
          <w:u w:val="single"/>
        </w:rPr>
        <w:t>de</w:t>
      </w:r>
      <w:r w:rsidR="002D706F" w:rsidRPr="00602313">
        <w:rPr>
          <w:b/>
          <w:bCs/>
          <w:sz w:val="28"/>
          <w:szCs w:val="28"/>
          <w:u w:val="single"/>
        </w:rPr>
        <w:t xml:space="preserve"> truffe noire Melanosporum (qualité en fonction de la récolte et de la maturité</w:t>
      </w:r>
      <w:r w:rsidR="009E2746">
        <w:rPr>
          <w:b/>
          <w:bCs/>
          <w:sz w:val="28"/>
          <w:szCs w:val="28"/>
          <w:u w:val="single"/>
        </w:rPr>
        <w:t>)</w:t>
      </w:r>
      <w:r w:rsidR="002D706F">
        <w:rPr>
          <w:b/>
          <w:bCs/>
          <w:sz w:val="28"/>
          <w:szCs w:val="28"/>
          <w:u w:val="single"/>
        </w:rPr>
        <w:t>, sans production du chêne adopté</w:t>
      </w:r>
      <w:r w:rsidR="00F542D7">
        <w:rPr>
          <w:b/>
          <w:bCs/>
          <w:sz w:val="28"/>
          <w:szCs w:val="28"/>
          <w:u w:val="single"/>
        </w:rPr>
        <w:t>,</w:t>
      </w:r>
      <w:r w:rsidR="00C02398">
        <w:rPr>
          <w:b/>
          <w:bCs/>
          <w:sz w:val="28"/>
          <w:szCs w:val="28"/>
          <w:u w:val="single"/>
        </w:rPr>
        <w:t xml:space="preserve"> durant</w:t>
      </w:r>
      <w:r w:rsidR="00BD3DC0">
        <w:rPr>
          <w:b/>
          <w:bCs/>
          <w:sz w:val="28"/>
          <w:szCs w:val="28"/>
          <w:u w:val="single"/>
        </w:rPr>
        <w:t xml:space="preserve"> les 15 </w:t>
      </w:r>
      <w:r w:rsidR="00C02398">
        <w:rPr>
          <w:b/>
          <w:bCs/>
          <w:sz w:val="28"/>
          <w:szCs w:val="28"/>
          <w:u w:val="single"/>
        </w:rPr>
        <w:t>années</w:t>
      </w:r>
      <w:r w:rsidR="00BD3DC0">
        <w:rPr>
          <w:b/>
          <w:bCs/>
          <w:sz w:val="28"/>
          <w:szCs w:val="28"/>
          <w:u w:val="single"/>
        </w:rPr>
        <w:t xml:space="preserve"> d</w:t>
      </w:r>
      <w:r w:rsidR="00CA6E8B">
        <w:rPr>
          <w:b/>
          <w:bCs/>
          <w:sz w:val="28"/>
          <w:szCs w:val="28"/>
          <w:u w:val="single"/>
        </w:rPr>
        <w:t>e contrat</w:t>
      </w:r>
      <w:r w:rsidR="00F542D7">
        <w:rPr>
          <w:b/>
          <w:bCs/>
          <w:sz w:val="28"/>
          <w:szCs w:val="28"/>
          <w:u w:val="single"/>
        </w:rPr>
        <w:t>.</w:t>
      </w:r>
    </w:p>
    <w:p w14:paraId="05013003" w14:textId="7CD05501" w:rsidR="002A5A07" w:rsidRDefault="00810A56" w:rsidP="00CD35C3">
      <w:pPr>
        <w:pStyle w:val="Paragraphedelist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partir de 10</w:t>
      </w:r>
      <w:r w:rsidR="005B332A">
        <w:rPr>
          <w:b/>
          <w:bCs/>
          <w:sz w:val="28"/>
          <w:szCs w:val="28"/>
          <w:u w:val="single"/>
        </w:rPr>
        <w:t xml:space="preserve"> arbres, </w:t>
      </w:r>
      <w:r w:rsidR="008634E5">
        <w:rPr>
          <w:b/>
          <w:bCs/>
          <w:sz w:val="28"/>
          <w:szCs w:val="28"/>
          <w:u w:val="single"/>
        </w:rPr>
        <w:t xml:space="preserve">Christophe Meynard s’engage à </w:t>
      </w:r>
      <w:r w:rsidR="00153426">
        <w:rPr>
          <w:b/>
          <w:bCs/>
          <w:sz w:val="28"/>
          <w:szCs w:val="28"/>
          <w:u w:val="single"/>
        </w:rPr>
        <w:t>adresser à l’adoptant</w:t>
      </w:r>
      <w:r w:rsidR="004044FE">
        <w:rPr>
          <w:b/>
          <w:bCs/>
          <w:sz w:val="28"/>
          <w:szCs w:val="28"/>
          <w:u w:val="single"/>
        </w:rPr>
        <w:t>,</w:t>
      </w:r>
      <w:r w:rsidR="00BE0246">
        <w:rPr>
          <w:b/>
          <w:bCs/>
          <w:sz w:val="28"/>
          <w:szCs w:val="28"/>
          <w:u w:val="single"/>
        </w:rPr>
        <w:t xml:space="preserve"> chaque année dès lors de la première année,</w:t>
      </w:r>
      <w:r w:rsidR="005B332A">
        <w:rPr>
          <w:b/>
          <w:bCs/>
          <w:sz w:val="28"/>
          <w:szCs w:val="28"/>
          <w:u w:val="single"/>
        </w:rPr>
        <w:t xml:space="preserve"> 60 </w:t>
      </w:r>
      <w:r w:rsidR="00F50F6F">
        <w:rPr>
          <w:b/>
          <w:bCs/>
          <w:sz w:val="28"/>
          <w:szCs w:val="28"/>
          <w:u w:val="single"/>
        </w:rPr>
        <w:t xml:space="preserve">GRS par arbre </w:t>
      </w:r>
      <w:r w:rsidR="005B332A">
        <w:rPr>
          <w:b/>
          <w:bCs/>
          <w:sz w:val="28"/>
          <w:szCs w:val="28"/>
          <w:u w:val="single"/>
        </w:rPr>
        <w:t xml:space="preserve">de truffe noire </w:t>
      </w:r>
      <w:r w:rsidR="004044FE">
        <w:rPr>
          <w:b/>
          <w:bCs/>
          <w:sz w:val="28"/>
          <w:szCs w:val="28"/>
          <w:u w:val="single"/>
        </w:rPr>
        <w:t>Melanosporum</w:t>
      </w:r>
      <w:r w:rsidR="00BE0246">
        <w:rPr>
          <w:b/>
          <w:bCs/>
          <w:sz w:val="28"/>
          <w:szCs w:val="28"/>
          <w:u w:val="single"/>
        </w:rPr>
        <w:t xml:space="preserve"> (</w:t>
      </w:r>
      <w:r w:rsidR="00045BB0">
        <w:rPr>
          <w:b/>
          <w:bCs/>
          <w:sz w:val="28"/>
          <w:szCs w:val="28"/>
          <w:u w:val="single"/>
        </w:rPr>
        <w:t>qualité en fonction de la récolte et de la maturité</w:t>
      </w:r>
      <w:r w:rsidR="00CD35C3">
        <w:rPr>
          <w:b/>
          <w:bCs/>
          <w:sz w:val="28"/>
          <w:szCs w:val="28"/>
          <w:u w:val="single"/>
        </w:rPr>
        <w:t>)</w:t>
      </w:r>
      <w:r w:rsidR="00045BB0">
        <w:rPr>
          <w:b/>
          <w:bCs/>
          <w:sz w:val="28"/>
          <w:szCs w:val="28"/>
          <w:u w:val="single"/>
        </w:rPr>
        <w:t>, sans production du chêne adopté</w:t>
      </w:r>
      <w:r w:rsidR="00F50F6F">
        <w:rPr>
          <w:b/>
          <w:bCs/>
          <w:sz w:val="28"/>
          <w:szCs w:val="28"/>
          <w:u w:val="single"/>
        </w:rPr>
        <w:t>, durant les 15 années de contrat.</w:t>
      </w:r>
    </w:p>
    <w:p w14:paraId="0B9AE6D4" w14:textId="53B3B91B" w:rsidR="00002D03" w:rsidRPr="00002D03" w:rsidRDefault="00002D03" w:rsidP="00002D03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02D03">
        <w:rPr>
          <w:b/>
          <w:bCs/>
          <w:sz w:val="28"/>
          <w:szCs w:val="28"/>
          <w:u w:val="single"/>
        </w:rPr>
        <w:t>De 1à 4 arbres adoptés, vous recevrez votre quantité de truffe en une seule fois pour les fêtes de fin d’année en fonction de la quantité et de la qualité.</w:t>
      </w:r>
    </w:p>
    <w:p w14:paraId="61CFBA46" w14:textId="2066B084" w:rsidR="00002D03" w:rsidRPr="00002D03" w:rsidRDefault="00002D03" w:rsidP="00002D03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02D03">
        <w:rPr>
          <w:b/>
          <w:bCs/>
          <w:sz w:val="28"/>
          <w:szCs w:val="28"/>
          <w:u w:val="single"/>
        </w:rPr>
        <w:t>A partir de 5 arbres adoptés, la quantité de truffe sera adresser sur la totalité de la saison, entre décembre et février.</w:t>
      </w:r>
    </w:p>
    <w:p w14:paraId="0E00786F" w14:textId="77777777" w:rsidR="00552DB5" w:rsidRDefault="00F61C0E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sz w:val="28"/>
          <w:szCs w:val="28"/>
        </w:rPr>
        <w:t xml:space="preserve">Dès lors </w:t>
      </w:r>
      <w:r w:rsidR="00701B61" w:rsidRPr="00552DB5">
        <w:rPr>
          <w:sz w:val="28"/>
          <w:szCs w:val="28"/>
        </w:rPr>
        <w:t>qu’un arbre produira,</w:t>
      </w:r>
      <w:r w:rsidR="00322AC1" w:rsidRPr="00552DB5">
        <w:rPr>
          <w:sz w:val="28"/>
          <w:szCs w:val="28"/>
        </w:rPr>
        <w:t xml:space="preserve"> vous bé</w:t>
      </w:r>
      <w:r w:rsidR="00D367EF" w:rsidRPr="00552DB5">
        <w:rPr>
          <w:sz w:val="28"/>
          <w:szCs w:val="28"/>
        </w:rPr>
        <w:t>néficiez de votre propre récolte</w:t>
      </w:r>
      <w:r w:rsidR="00D652C7" w:rsidRPr="00552DB5">
        <w:rPr>
          <w:sz w:val="28"/>
          <w:szCs w:val="28"/>
        </w:rPr>
        <w:t>.</w:t>
      </w:r>
      <w:r w:rsidR="00701B61" w:rsidRPr="00552DB5">
        <w:rPr>
          <w:sz w:val="28"/>
          <w:szCs w:val="28"/>
        </w:rPr>
        <w:t xml:space="preserve"> </w:t>
      </w:r>
      <w:r w:rsidR="00D652C7" w:rsidRPr="00552DB5">
        <w:rPr>
          <w:sz w:val="28"/>
          <w:szCs w:val="28"/>
        </w:rPr>
        <w:t>Les</w:t>
      </w:r>
      <w:r w:rsidR="003E195B" w:rsidRPr="00552DB5">
        <w:rPr>
          <w:sz w:val="28"/>
          <w:szCs w:val="28"/>
        </w:rPr>
        <w:t xml:space="preserve"> récoltes</w:t>
      </w:r>
      <w:r w:rsidR="00B70630" w:rsidRPr="00552DB5">
        <w:rPr>
          <w:sz w:val="28"/>
          <w:szCs w:val="28"/>
        </w:rPr>
        <w:t xml:space="preserve"> faites sur la saison</w:t>
      </w:r>
      <w:r w:rsidR="00016147" w:rsidRPr="00552DB5">
        <w:rPr>
          <w:sz w:val="28"/>
          <w:szCs w:val="28"/>
        </w:rPr>
        <w:t xml:space="preserve"> ser</w:t>
      </w:r>
      <w:r w:rsidR="003E195B" w:rsidRPr="00552DB5">
        <w:rPr>
          <w:sz w:val="28"/>
          <w:szCs w:val="28"/>
        </w:rPr>
        <w:t>ont</w:t>
      </w:r>
      <w:r w:rsidR="00016147" w:rsidRPr="00552DB5">
        <w:rPr>
          <w:sz w:val="28"/>
          <w:szCs w:val="28"/>
        </w:rPr>
        <w:t xml:space="preserve"> expédiée</w:t>
      </w:r>
      <w:r w:rsidR="003E195B" w:rsidRPr="00552DB5">
        <w:rPr>
          <w:sz w:val="28"/>
          <w:szCs w:val="28"/>
        </w:rPr>
        <w:t xml:space="preserve">s </w:t>
      </w:r>
      <w:r w:rsidR="00016147" w:rsidRPr="00552DB5">
        <w:rPr>
          <w:sz w:val="28"/>
          <w:szCs w:val="28"/>
        </w:rPr>
        <w:t xml:space="preserve">par colis dans les 7 jours </w:t>
      </w:r>
      <w:r w:rsidR="00F26117" w:rsidRPr="00552DB5">
        <w:rPr>
          <w:sz w:val="28"/>
          <w:szCs w:val="28"/>
        </w:rPr>
        <w:t>suivants la récolte</w:t>
      </w:r>
      <w:r w:rsidR="0032702C" w:rsidRPr="00552DB5">
        <w:rPr>
          <w:sz w:val="28"/>
          <w:szCs w:val="28"/>
        </w:rPr>
        <w:t xml:space="preserve"> </w:t>
      </w:r>
      <w:r w:rsidR="00F26117" w:rsidRPr="00552DB5">
        <w:rPr>
          <w:sz w:val="28"/>
          <w:szCs w:val="28"/>
        </w:rPr>
        <w:t xml:space="preserve">ou l’adoptant pourra récupérer sa récolte à la boutique Les pépites Noires, 21T rue de la porte </w:t>
      </w:r>
      <w:proofErr w:type="spellStart"/>
      <w:r w:rsidR="00F26117" w:rsidRPr="00552DB5">
        <w:rPr>
          <w:sz w:val="28"/>
          <w:szCs w:val="28"/>
        </w:rPr>
        <w:t>bouqu</w:t>
      </w:r>
      <w:r w:rsidR="00602313" w:rsidRPr="00552DB5">
        <w:rPr>
          <w:sz w:val="28"/>
          <w:szCs w:val="28"/>
        </w:rPr>
        <w:t>è</w:t>
      </w:r>
      <w:r w:rsidR="00F26117" w:rsidRPr="00552DB5">
        <w:rPr>
          <w:sz w:val="28"/>
          <w:szCs w:val="28"/>
        </w:rPr>
        <w:t>yre</w:t>
      </w:r>
      <w:proofErr w:type="spellEnd"/>
      <w:r w:rsidR="00F26117" w:rsidRPr="00552DB5">
        <w:rPr>
          <w:sz w:val="28"/>
          <w:szCs w:val="28"/>
        </w:rPr>
        <w:t xml:space="preserve"> à Saint Emilion sur un jour convenu par </w:t>
      </w:r>
      <w:r w:rsidR="00C0588F" w:rsidRPr="00552DB5">
        <w:rPr>
          <w:sz w:val="28"/>
          <w:szCs w:val="28"/>
        </w:rPr>
        <w:t>les deux parties</w:t>
      </w:r>
      <w:r w:rsidR="00F26117" w:rsidRPr="00552DB5">
        <w:rPr>
          <w:sz w:val="28"/>
          <w:szCs w:val="28"/>
        </w:rPr>
        <w:t>.</w:t>
      </w:r>
    </w:p>
    <w:p w14:paraId="0110465E" w14:textId="49C7B891" w:rsidR="00F6273F" w:rsidRPr="00552DB5" w:rsidRDefault="00F6273F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b/>
          <w:bCs/>
          <w:sz w:val="28"/>
          <w:szCs w:val="28"/>
        </w:rPr>
        <w:t>Christophe Meynard</w:t>
      </w:r>
      <w:r w:rsidRPr="00552DB5">
        <w:rPr>
          <w:sz w:val="28"/>
          <w:szCs w:val="28"/>
        </w:rPr>
        <w:t xml:space="preserve"> </w:t>
      </w:r>
      <w:r w:rsidR="007035E9" w:rsidRPr="00552DB5">
        <w:rPr>
          <w:sz w:val="28"/>
          <w:szCs w:val="28"/>
        </w:rPr>
        <w:t xml:space="preserve">assure l’exploitation ainsi que le bon entretien de la parcelle, </w:t>
      </w:r>
      <w:r w:rsidR="00360572" w:rsidRPr="00552DB5">
        <w:rPr>
          <w:sz w:val="28"/>
          <w:szCs w:val="28"/>
        </w:rPr>
        <w:t xml:space="preserve">à compter de la plantation du ou des chênes </w:t>
      </w:r>
      <w:r w:rsidR="006C5625" w:rsidRPr="00552DB5">
        <w:rPr>
          <w:sz w:val="28"/>
          <w:szCs w:val="28"/>
        </w:rPr>
        <w:t xml:space="preserve">truffiers et ce durant toute la durée du présent contrat, soit </w:t>
      </w:r>
      <w:r w:rsidR="00D161EA" w:rsidRPr="00552DB5">
        <w:rPr>
          <w:sz w:val="28"/>
          <w:szCs w:val="28"/>
        </w:rPr>
        <w:t>15 ans.</w:t>
      </w:r>
    </w:p>
    <w:p w14:paraId="63DB29BB" w14:textId="7E303BE4" w:rsidR="0030235A" w:rsidRPr="00BA50E6" w:rsidRDefault="00323666" w:rsidP="00323666">
      <w:pPr>
        <w:rPr>
          <w:b/>
          <w:bCs/>
          <w:sz w:val="28"/>
          <w:szCs w:val="28"/>
          <w:u w:val="single"/>
        </w:rPr>
      </w:pPr>
      <w:r w:rsidRPr="00BA50E6">
        <w:rPr>
          <w:b/>
          <w:bCs/>
          <w:sz w:val="28"/>
          <w:szCs w:val="28"/>
          <w:u w:val="single"/>
        </w:rPr>
        <w:t xml:space="preserve">6-Information de </w:t>
      </w:r>
      <w:r w:rsidR="003F41A6" w:rsidRPr="00BA50E6">
        <w:rPr>
          <w:b/>
          <w:bCs/>
          <w:sz w:val="28"/>
          <w:szCs w:val="28"/>
          <w:u w:val="single"/>
        </w:rPr>
        <w:t>l’adoptant</w:t>
      </w:r>
    </w:p>
    <w:p w14:paraId="3002D673" w14:textId="3BC66512" w:rsidR="003F41A6" w:rsidRDefault="003F41A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recevra une information régulière sur le développement de la truffière ainsi que </w:t>
      </w:r>
      <w:r w:rsidR="008217C5">
        <w:rPr>
          <w:sz w:val="28"/>
          <w:szCs w:val="28"/>
        </w:rPr>
        <w:t>sur le chêne adopté.</w:t>
      </w:r>
    </w:p>
    <w:p w14:paraId="02A5AF7B" w14:textId="3F46CCF8" w:rsidR="008217C5" w:rsidRDefault="008217C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pourra se rendre sur les truffières pour visiter l’arbre adopté </w:t>
      </w:r>
      <w:r w:rsidR="00931656">
        <w:rPr>
          <w:sz w:val="28"/>
          <w:szCs w:val="28"/>
        </w:rPr>
        <w:t xml:space="preserve">une fois dans l’année sur invitation de </w:t>
      </w:r>
      <w:r w:rsidR="00931656" w:rsidRPr="00996627">
        <w:rPr>
          <w:b/>
          <w:bCs/>
          <w:sz w:val="28"/>
          <w:szCs w:val="28"/>
        </w:rPr>
        <w:t xml:space="preserve">Christophe </w:t>
      </w:r>
      <w:r w:rsidR="00F72C96" w:rsidRPr="00996627">
        <w:rPr>
          <w:b/>
          <w:bCs/>
          <w:sz w:val="28"/>
          <w:szCs w:val="28"/>
        </w:rPr>
        <w:t>M</w:t>
      </w:r>
      <w:r w:rsidR="00931656" w:rsidRPr="00996627">
        <w:rPr>
          <w:b/>
          <w:bCs/>
          <w:sz w:val="28"/>
          <w:szCs w:val="28"/>
        </w:rPr>
        <w:t>eynard</w:t>
      </w:r>
      <w:r w:rsidR="00B65620">
        <w:rPr>
          <w:sz w:val="28"/>
          <w:szCs w:val="28"/>
        </w:rPr>
        <w:t>.</w:t>
      </w:r>
    </w:p>
    <w:p w14:paraId="17D03EE5" w14:textId="47E52256" w:rsidR="00855FB1" w:rsidRPr="00C35792" w:rsidRDefault="00855FB1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7-</w:t>
      </w:r>
      <w:r w:rsidR="00823689" w:rsidRPr="00C35792">
        <w:rPr>
          <w:b/>
          <w:bCs/>
          <w:sz w:val="28"/>
          <w:szCs w:val="28"/>
          <w:u w:val="single"/>
        </w:rPr>
        <w:t>Force majeure et décès :</w:t>
      </w:r>
    </w:p>
    <w:p w14:paraId="41090BD6" w14:textId="6F0ADA57" w:rsidR="00823689" w:rsidRDefault="00823689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Aucune partie ne pourra être tenue responsable d’un retard </w:t>
      </w:r>
      <w:r w:rsidR="003B6082">
        <w:rPr>
          <w:sz w:val="28"/>
          <w:szCs w:val="28"/>
        </w:rPr>
        <w:t xml:space="preserve">ou d’une défaillance dans l’exécution de ses obligations dû à la survenance </w:t>
      </w:r>
      <w:r w:rsidR="00B263FA">
        <w:rPr>
          <w:sz w:val="28"/>
          <w:szCs w:val="28"/>
        </w:rPr>
        <w:t>d’un cas de force majeure, évènement imprévisible, irrés</w:t>
      </w:r>
      <w:r w:rsidR="009A3550">
        <w:rPr>
          <w:sz w:val="28"/>
          <w:szCs w:val="28"/>
        </w:rPr>
        <w:t xml:space="preserve">istible et </w:t>
      </w:r>
      <w:r w:rsidR="00913102">
        <w:rPr>
          <w:sz w:val="28"/>
          <w:szCs w:val="28"/>
        </w:rPr>
        <w:t>extérieur</w:t>
      </w:r>
      <w:r w:rsidR="009A3550">
        <w:rPr>
          <w:sz w:val="28"/>
          <w:szCs w:val="28"/>
        </w:rPr>
        <w:t xml:space="preserve">. La partie </w:t>
      </w:r>
      <w:r w:rsidR="00913102">
        <w:rPr>
          <w:sz w:val="28"/>
          <w:szCs w:val="28"/>
        </w:rPr>
        <w:t>empêchée</w:t>
      </w:r>
      <w:r w:rsidR="009A3550">
        <w:rPr>
          <w:sz w:val="28"/>
          <w:szCs w:val="28"/>
        </w:rPr>
        <w:t xml:space="preserve"> devra </w:t>
      </w:r>
      <w:r w:rsidR="00501E6A">
        <w:rPr>
          <w:sz w:val="28"/>
          <w:szCs w:val="28"/>
        </w:rPr>
        <w:t>en informer l’autre partie, sans délai et par lettre recommandée avec demande d’avis de réception. La lettre devra indiquer la nature de l’évènement.</w:t>
      </w:r>
    </w:p>
    <w:p w14:paraId="3F814067" w14:textId="1D933D6D" w:rsidR="00501E6A" w:rsidRDefault="00501E6A" w:rsidP="00323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 contrat sera donc suspendu</w:t>
      </w:r>
      <w:r w:rsidR="00850613">
        <w:rPr>
          <w:sz w:val="28"/>
          <w:szCs w:val="28"/>
        </w:rPr>
        <w:t xml:space="preserve"> jusqu’à la cessation du cas de force majeure. Toutefois, si les cas de f</w:t>
      </w:r>
      <w:r w:rsidR="00F076B3">
        <w:rPr>
          <w:sz w:val="28"/>
          <w:szCs w:val="28"/>
        </w:rPr>
        <w:t xml:space="preserve">orce majeure </w:t>
      </w:r>
      <w:r w:rsidR="00FE2964">
        <w:rPr>
          <w:sz w:val="28"/>
          <w:szCs w:val="28"/>
        </w:rPr>
        <w:t>perdurent</w:t>
      </w:r>
      <w:r w:rsidR="00F076B3">
        <w:rPr>
          <w:sz w:val="28"/>
          <w:szCs w:val="28"/>
        </w:rPr>
        <w:t xml:space="preserve"> au-delà de 30 jours, chaque partie pourra résilier le contrat de plein droit.</w:t>
      </w:r>
    </w:p>
    <w:p w14:paraId="73880791" w14:textId="141F260F" w:rsidR="00F076B3" w:rsidRDefault="00F076B3" w:rsidP="00323666">
      <w:pPr>
        <w:rPr>
          <w:sz w:val="28"/>
          <w:szCs w:val="28"/>
        </w:rPr>
      </w:pPr>
      <w:r>
        <w:rPr>
          <w:sz w:val="28"/>
          <w:szCs w:val="28"/>
        </w:rPr>
        <w:t>En cas de décès de l’adoptant</w:t>
      </w:r>
      <w:r w:rsidR="0018202A">
        <w:rPr>
          <w:sz w:val="28"/>
          <w:szCs w:val="28"/>
        </w:rPr>
        <w:t>, le bénéfice du contrat sera reporté sur le souscripteur</w:t>
      </w:r>
      <w:r w:rsidR="00605C3D">
        <w:rPr>
          <w:sz w:val="28"/>
          <w:szCs w:val="28"/>
        </w:rPr>
        <w:t xml:space="preserve"> (s’il est différent), en cas </w:t>
      </w:r>
      <w:r w:rsidR="009B0992">
        <w:rPr>
          <w:sz w:val="28"/>
          <w:szCs w:val="28"/>
        </w:rPr>
        <w:t xml:space="preserve">de décès des souscripteurs et des adoptants, les ayants </w:t>
      </w:r>
      <w:r w:rsidR="00913102">
        <w:rPr>
          <w:sz w:val="28"/>
          <w:szCs w:val="28"/>
        </w:rPr>
        <w:t>droit de</w:t>
      </w:r>
      <w:r w:rsidR="00C076AD">
        <w:rPr>
          <w:sz w:val="28"/>
          <w:szCs w:val="28"/>
        </w:rPr>
        <w:t xml:space="preserve"> l’</w:t>
      </w:r>
      <w:r w:rsidR="00913102">
        <w:rPr>
          <w:sz w:val="28"/>
          <w:szCs w:val="28"/>
        </w:rPr>
        <w:t>adoptant</w:t>
      </w:r>
      <w:r w:rsidR="00C076AD">
        <w:rPr>
          <w:sz w:val="28"/>
          <w:szCs w:val="28"/>
        </w:rPr>
        <w:t xml:space="preserve"> seront bénéficiaires du contrat jusqu’au terme de celui-ci.</w:t>
      </w:r>
    </w:p>
    <w:p w14:paraId="5D79A6BE" w14:textId="77777777" w:rsidR="009C0A7B" w:rsidRDefault="009C0A7B" w:rsidP="00323666">
      <w:pPr>
        <w:rPr>
          <w:sz w:val="28"/>
          <w:szCs w:val="28"/>
        </w:rPr>
      </w:pPr>
    </w:p>
    <w:p w14:paraId="290C545B" w14:textId="77777777" w:rsidR="009C0A7B" w:rsidRDefault="009C0A7B" w:rsidP="00323666">
      <w:pPr>
        <w:rPr>
          <w:sz w:val="28"/>
          <w:szCs w:val="28"/>
        </w:rPr>
      </w:pPr>
    </w:p>
    <w:p w14:paraId="1A14B611" w14:textId="3651D6F9" w:rsidR="003D09C6" w:rsidRPr="00C35792" w:rsidRDefault="003D09C6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9-Données personnelles</w:t>
      </w:r>
    </w:p>
    <w:p w14:paraId="290EC5D2" w14:textId="788AD5D7" w:rsidR="003D09C6" w:rsidRDefault="003D09C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Les informations </w:t>
      </w:r>
      <w:r w:rsidR="00570E3B">
        <w:rPr>
          <w:sz w:val="28"/>
          <w:szCs w:val="28"/>
        </w:rPr>
        <w:t xml:space="preserve">recueillis sur le client font l’objet d’un traitement informatique réalisé par l’entreprise </w:t>
      </w:r>
      <w:r w:rsidR="00002A66" w:rsidRPr="00E74483">
        <w:rPr>
          <w:b/>
          <w:bCs/>
          <w:sz w:val="28"/>
          <w:szCs w:val="28"/>
        </w:rPr>
        <w:t>Les Truffières de Bouzy</w:t>
      </w:r>
      <w:r w:rsidR="00513271" w:rsidRPr="00E74483">
        <w:rPr>
          <w:b/>
          <w:bCs/>
          <w:sz w:val="28"/>
          <w:szCs w:val="28"/>
        </w:rPr>
        <w:t>, Christophe Meynard</w:t>
      </w:r>
      <w:r w:rsidR="00002A66">
        <w:rPr>
          <w:sz w:val="28"/>
          <w:szCs w:val="28"/>
        </w:rPr>
        <w:t xml:space="preserve"> et sont </w:t>
      </w:r>
      <w:r w:rsidR="001C676C">
        <w:rPr>
          <w:sz w:val="28"/>
          <w:szCs w:val="28"/>
        </w:rPr>
        <w:t>indispensables</w:t>
      </w:r>
      <w:r w:rsidR="00002A66">
        <w:rPr>
          <w:sz w:val="28"/>
          <w:szCs w:val="28"/>
        </w:rPr>
        <w:t xml:space="preserve"> au tr</w:t>
      </w:r>
      <w:r w:rsidR="001C676C">
        <w:rPr>
          <w:sz w:val="28"/>
          <w:szCs w:val="28"/>
        </w:rPr>
        <w:t xml:space="preserve">aitement de sa commande. Ces informations </w:t>
      </w:r>
      <w:r w:rsidR="008236D5">
        <w:rPr>
          <w:sz w:val="28"/>
          <w:szCs w:val="28"/>
        </w:rPr>
        <w:t>et do</w:t>
      </w:r>
      <w:r w:rsidR="006A5416">
        <w:rPr>
          <w:sz w:val="28"/>
          <w:szCs w:val="28"/>
        </w:rPr>
        <w:t>nnées personnelles sont également conservées à des fins de sécurité, afin de respecter les obligations légales et règlementaires.</w:t>
      </w:r>
      <w:r w:rsidR="00E255B8">
        <w:rPr>
          <w:sz w:val="28"/>
          <w:szCs w:val="28"/>
        </w:rPr>
        <w:t xml:space="preserve"> Elles seront conservées aussi </w:t>
      </w:r>
      <w:r w:rsidR="00247762">
        <w:rPr>
          <w:sz w:val="28"/>
          <w:szCs w:val="28"/>
        </w:rPr>
        <w:t xml:space="preserve">longtemps que nécessaire pour l’exécution des travaux commandés et des garanties </w:t>
      </w:r>
      <w:r w:rsidR="00513271">
        <w:rPr>
          <w:sz w:val="28"/>
          <w:szCs w:val="28"/>
        </w:rPr>
        <w:t>éventuellement</w:t>
      </w:r>
      <w:r w:rsidR="00247762">
        <w:rPr>
          <w:sz w:val="28"/>
          <w:szCs w:val="28"/>
        </w:rPr>
        <w:t xml:space="preserve"> applicables à l’issue de ces travaux.</w:t>
      </w:r>
    </w:p>
    <w:p w14:paraId="44B40065" w14:textId="390737A8" w:rsidR="00DB0CF5" w:rsidRDefault="00DB0CF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responsable </w:t>
      </w:r>
      <w:r w:rsidR="00C3702E">
        <w:rPr>
          <w:sz w:val="28"/>
          <w:szCs w:val="28"/>
        </w:rPr>
        <w:t xml:space="preserve">du traitement </w:t>
      </w:r>
      <w:r w:rsidR="00D227E4">
        <w:rPr>
          <w:sz w:val="28"/>
          <w:szCs w:val="28"/>
        </w:rPr>
        <w:t>des données</w:t>
      </w:r>
      <w:r w:rsidR="0096135E">
        <w:rPr>
          <w:sz w:val="28"/>
          <w:szCs w:val="28"/>
        </w:rPr>
        <w:t xml:space="preserve"> est l’entreprise Les truffières de Bouzy</w:t>
      </w:r>
      <w:r w:rsidR="00EB144B">
        <w:rPr>
          <w:sz w:val="28"/>
          <w:szCs w:val="28"/>
        </w:rPr>
        <w:t xml:space="preserve">, </w:t>
      </w:r>
      <w:r w:rsidR="00EB144B" w:rsidRPr="00E74483">
        <w:rPr>
          <w:b/>
          <w:bCs/>
          <w:sz w:val="28"/>
          <w:szCs w:val="28"/>
        </w:rPr>
        <w:t>Christophe Meynard</w:t>
      </w:r>
      <w:r w:rsidR="00F010A4">
        <w:rPr>
          <w:sz w:val="28"/>
          <w:szCs w:val="28"/>
        </w:rPr>
        <w:t xml:space="preserve"> : </w:t>
      </w:r>
      <w:proofErr w:type="spellStart"/>
      <w:r w:rsidR="00F010A4">
        <w:rPr>
          <w:sz w:val="28"/>
          <w:szCs w:val="28"/>
        </w:rPr>
        <w:t>Lieu dit</w:t>
      </w:r>
      <w:proofErr w:type="spellEnd"/>
      <w:r w:rsidR="00F010A4">
        <w:rPr>
          <w:sz w:val="28"/>
          <w:szCs w:val="28"/>
        </w:rPr>
        <w:t xml:space="preserve"> chemin du milieu, 33350 Saint Philippe d’Aiguille, </w:t>
      </w:r>
      <w:hyperlink r:id="rId9" w:history="1">
        <w:r w:rsidR="00A378E5" w:rsidRPr="00AD5BB0">
          <w:rPr>
            <w:rStyle w:val="Lienhypertexte"/>
            <w:sz w:val="28"/>
            <w:szCs w:val="28"/>
          </w:rPr>
          <w:t>truffieresdebouzi@gmail.com</w:t>
        </w:r>
      </w:hyperlink>
      <w:r w:rsidR="00A378E5">
        <w:rPr>
          <w:sz w:val="28"/>
          <w:szCs w:val="28"/>
        </w:rPr>
        <w:t>.</w:t>
      </w:r>
    </w:p>
    <w:p w14:paraId="7500CE22" w14:textId="5287BA61" w:rsidR="00A378E5" w:rsidRDefault="00A378E5" w:rsidP="00323666">
      <w:pPr>
        <w:rPr>
          <w:sz w:val="28"/>
          <w:szCs w:val="28"/>
        </w:rPr>
      </w:pPr>
      <w:r>
        <w:rPr>
          <w:sz w:val="28"/>
          <w:szCs w:val="28"/>
        </w:rPr>
        <w:t>L’accès aux</w:t>
      </w:r>
      <w:r w:rsidR="005A61BA">
        <w:rPr>
          <w:sz w:val="28"/>
          <w:szCs w:val="28"/>
        </w:rPr>
        <w:t xml:space="preserve"> données personnelles sera strictement limité aux </w:t>
      </w:r>
      <w:r w:rsidR="00AA071E">
        <w:rPr>
          <w:sz w:val="28"/>
          <w:szCs w:val="28"/>
        </w:rPr>
        <w:t>employés de</w:t>
      </w:r>
      <w:r w:rsidR="005A61BA">
        <w:rPr>
          <w:sz w:val="28"/>
          <w:szCs w:val="28"/>
        </w:rPr>
        <w:t xml:space="preserve"> </w:t>
      </w:r>
      <w:r w:rsidR="003E4B2E">
        <w:rPr>
          <w:sz w:val="28"/>
          <w:szCs w:val="28"/>
        </w:rPr>
        <w:t>traitement</w:t>
      </w:r>
      <w:r w:rsidR="005A61BA">
        <w:rPr>
          <w:sz w:val="28"/>
          <w:szCs w:val="28"/>
        </w:rPr>
        <w:t>, habilité</w:t>
      </w:r>
      <w:r w:rsidR="009260DD">
        <w:rPr>
          <w:sz w:val="28"/>
          <w:szCs w:val="28"/>
        </w:rPr>
        <w:t xml:space="preserve">s à les traiter en raison </w:t>
      </w:r>
      <w:r w:rsidR="00CD1C8D">
        <w:rPr>
          <w:sz w:val="28"/>
          <w:szCs w:val="28"/>
        </w:rPr>
        <w:t xml:space="preserve">de </w:t>
      </w:r>
      <w:r w:rsidR="00AA071E">
        <w:rPr>
          <w:sz w:val="28"/>
          <w:szCs w:val="28"/>
        </w:rPr>
        <w:t>leurs fonctions</w:t>
      </w:r>
      <w:r w:rsidR="00CD1C8D">
        <w:rPr>
          <w:sz w:val="28"/>
          <w:szCs w:val="28"/>
        </w:rPr>
        <w:t xml:space="preserve">. Les informations recueillis pourront </w:t>
      </w:r>
      <w:r w:rsidR="005823B0">
        <w:rPr>
          <w:sz w:val="28"/>
          <w:szCs w:val="28"/>
        </w:rPr>
        <w:t>éventuellement être communiquées à des tiers liés à l’entreprise par contrat pour l’</w:t>
      </w:r>
      <w:r w:rsidR="00AA071E">
        <w:rPr>
          <w:sz w:val="28"/>
          <w:szCs w:val="28"/>
        </w:rPr>
        <w:t>exécution</w:t>
      </w:r>
      <w:r w:rsidR="005823B0">
        <w:rPr>
          <w:sz w:val="28"/>
          <w:szCs w:val="28"/>
        </w:rPr>
        <w:t xml:space="preserve"> de tâches </w:t>
      </w:r>
      <w:r w:rsidR="00AA071E">
        <w:rPr>
          <w:sz w:val="28"/>
          <w:szCs w:val="28"/>
        </w:rPr>
        <w:t>sous-traitées, sans que l’autorisation du Client ne soit nécessaire.</w:t>
      </w:r>
    </w:p>
    <w:p w14:paraId="4E49B2E6" w14:textId="7B23F964" w:rsidR="00AA071E" w:rsidRDefault="005F7E91" w:rsidP="00323666">
      <w:pPr>
        <w:rPr>
          <w:sz w:val="28"/>
          <w:szCs w:val="28"/>
        </w:rPr>
      </w:pPr>
      <w:r>
        <w:rPr>
          <w:sz w:val="28"/>
          <w:szCs w:val="28"/>
        </w:rPr>
        <w:t>Les informations concernant le travail</w:t>
      </w:r>
      <w:r w:rsidR="00CF19B3">
        <w:rPr>
          <w:sz w:val="28"/>
          <w:szCs w:val="28"/>
        </w:rPr>
        <w:t xml:space="preserve"> sur l</w:t>
      </w:r>
      <w:r w:rsidR="00A825F4">
        <w:rPr>
          <w:sz w:val="28"/>
          <w:szCs w:val="28"/>
        </w:rPr>
        <w:t>’</w:t>
      </w:r>
      <w:r w:rsidR="00CF19B3">
        <w:rPr>
          <w:sz w:val="28"/>
          <w:szCs w:val="28"/>
        </w:rPr>
        <w:t xml:space="preserve">arbre truffier </w:t>
      </w:r>
      <w:r w:rsidR="00A825F4">
        <w:rPr>
          <w:sz w:val="28"/>
          <w:szCs w:val="28"/>
        </w:rPr>
        <w:t>de l’adoptant ou sur la parcelle</w:t>
      </w:r>
      <w:r w:rsidR="00B65283">
        <w:rPr>
          <w:sz w:val="28"/>
          <w:szCs w:val="28"/>
        </w:rPr>
        <w:t>,</w:t>
      </w:r>
      <w:r w:rsidR="00A825F4">
        <w:rPr>
          <w:sz w:val="28"/>
          <w:szCs w:val="28"/>
        </w:rPr>
        <w:t xml:space="preserve"> </w:t>
      </w:r>
      <w:r w:rsidR="00CF19B3">
        <w:rPr>
          <w:sz w:val="28"/>
          <w:szCs w:val="28"/>
        </w:rPr>
        <w:t>pour mener à bien sa productivité</w:t>
      </w:r>
      <w:r>
        <w:rPr>
          <w:sz w:val="28"/>
          <w:szCs w:val="28"/>
        </w:rPr>
        <w:t xml:space="preserve">, le savoir-faire </w:t>
      </w:r>
      <w:r w:rsidR="00BD71DA">
        <w:rPr>
          <w:sz w:val="28"/>
          <w:szCs w:val="28"/>
        </w:rPr>
        <w:t xml:space="preserve">du trufficulteur </w:t>
      </w:r>
      <w:r w:rsidR="00B65283" w:rsidRPr="00C35792">
        <w:rPr>
          <w:b/>
          <w:bCs/>
          <w:sz w:val="28"/>
          <w:szCs w:val="28"/>
        </w:rPr>
        <w:t>Christophe</w:t>
      </w:r>
      <w:r w:rsidR="00B65283">
        <w:rPr>
          <w:sz w:val="28"/>
          <w:szCs w:val="28"/>
        </w:rPr>
        <w:t xml:space="preserve"> </w:t>
      </w:r>
      <w:r w:rsidR="00DC6890" w:rsidRPr="00C35792">
        <w:rPr>
          <w:b/>
          <w:bCs/>
          <w:sz w:val="28"/>
          <w:szCs w:val="28"/>
        </w:rPr>
        <w:t>M</w:t>
      </w:r>
      <w:r w:rsidR="00B65283" w:rsidRPr="00C35792">
        <w:rPr>
          <w:b/>
          <w:bCs/>
          <w:sz w:val="28"/>
          <w:szCs w:val="28"/>
        </w:rPr>
        <w:t>eynard</w:t>
      </w:r>
      <w:r w:rsidR="00B65283">
        <w:rPr>
          <w:sz w:val="28"/>
          <w:szCs w:val="28"/>
        </w:rPr>
        <w:t xml:space="preserve"> </w:t>
      </w:r>
      <w:r w:rsidR="00BD71DA">
        <w:rPr>
          <w:sz w:val="28"/>
          <w:szCs w:val="28"/>
        </w:rPr>
        <w:t>reste</w:t>
      </w:r>
      <w:r w:rsidR="00431380">
        <w:rPr>
          <w:sz w:val="28"/>
          <w:szCs w:val="28"/>
        </w:rPr>
        <w:t>nt</w:t>
      </w:r>
      <w:r w:rsidR="00BD71DA">
        <w:rPr>
          <w:sz w:val="28"/>
          <w:szCs w:val="28"/>
        </w:rPr>
        <w:t xml:space="preserve"> confidentie</w:t>
      </w:r>
      <w:r w:rsidR="00431380">
        <w:rPr>
          <w:sz w:val="28"/>
          <w:szCs w:val="28"/>
        </w:rPr>
        <w:t>l</w:t>
      </w:r>
      <w:r w:rsidR="00BD71DA">
        <w:rPr>
          <w:sz w:val="28"/>
          <w:szCs w:val="28"/>
        </w:rPr>
        <w:t>l</w:t>
      </w:r>
      <w:r w:rsidR="002A35A5">
        <w:rPr>
          <w:sz w:val="28"/>
          <w:szCs w:val="28"/>
        </w:rPr>
        <w:t>es</w:t>
      </w:r>
      <w:r w:rsidR="00BD71DA">
        <w:rPr>
          <w:sz w:val="28"/>
          <w:szCs w:val="28"/>
        </w:rPr>
        <w:t>.</w:t>
      </w:r>
    </w:p>
    <w:p w14:paraId="76993E97" w14:textId="6F7CD58D" w:rsidR="00B65283" w:rsidRDefault="00B65283" w:rsidP="00323666">
      <w:pPr>
        <w:rPr>
          <w:sz w:val="28"/>
          <w:szCs w:val="28"/>
        </w:rPr>
      </w:pPr>
      <w:r>
        <w:rPr>
          <w:sz w:val="28"/>
          <w:szCs w:val="28"/>
        </w:rPr>
        <w:t>Conformément à la loi n°</w:t>
      </w:r>
      <w:r w:rsidR="007C2F7B">
        <w:rPr>
          <w:sz w:val="28"/>
          <w:szCs w:val="28"/>
        </w:rPr>
        <w:t xml:space="preserve">78-17 du 6 janvier 1978 relative à l’informatique, aux fichiers et aux libertés, telle que modifiée par la loi </w:t>
      </w:r>
      <w:r w:rsidR="00A163CF">
        <w:rPr>
          <w:sz w:val="28"/>
          <w:szCs w:val="28"/>
        </w:rPr>
        <w:t>n°2004-801 du 6 août 2004, et par le Règlement Européen n°2016</w:t>
      </w:r>
      <w:r w:rsidR="00815FDA">
        <w:rPr>
          <w:sz w:val="28"/>
          <w:szCs w:val="28"/>
        </w:rPr>
        <w:t>/679, le client dispose d’un droit d’accès, de rectification, d’effacement</w:t>
      </w:r>
      <w:r w:rsidR="00804F3E">
        <w:rPr>
          <w:sz w:val="28"/>
          <w:szCs w:val="28"/>
        </w:rPr>
        <w:t>, et de portabilité des données le concernant, ainsi</w:t>
      </w:r>
      <w:r w:rsidR="004778A1">
        <w:rPr>
          <w:sz w:val="28"/>
          <w:szCs w:val="28"/>
        </w:rPr>
        <w:t xml:space="preserve"> que du droit de s’opposer au traitement pour motif légit</w:t>
      </w:r>
      <w:r w:rsidR="00B75092">
        <w:rPr>
          <w:sz w:val="28"/>
          <w:szCs w:val="28"/>
        </w:rPr>
        <w:t>ime</w:t>
      </w:r>
      <w:r w:rsidR="00213828">
        <w:rPr>
          <w:sz w:val="28"/>
          <w:szCs w:val="28"/>
        </w:rPr>
        <w:t xml:space="preserve">, droits qu’il peut exercer en s’adressant au responsable de traitement à l’adresse postale ou email </w:t>
      </w:r>
      <w:r w:rsidR="00407E8B">
        <w:rPr>
          <w:sz w:val="28"/>
          <w:szCs w:val="28"/>
        </w:rPr>
        <w:t>mentionnée</w:t>
      </w:r>
      <w:r w:rsidR="00213828">
        <w:rPr>
          <w:sz w:val="28"/>
          <w:szCs w:val="28"/>
        </w:rPr>
        <w:t xml:space="preserve"> ci-dessous, en joignant un justificatif de son identité valide</w:t>
      </w:r>
      <w:r w:rsidR="00F57943">
        <w:rPr>
          <w:sz w:val="28"/>
          <w:szCs w:val="28"/>
        </w:rPr>
        <w:t>.</w:t>
      </w:r>
    </w:p>
    <w:p w14:paraId="0D437707" w14:textId="6C138D01" w:rsidR="00F57943" w:rsidRDefault="00F57943" w:rsidP="00323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cas de réclamation, le client peut contacter la commission Nationale de l’Informatique </w:t>
      </w:r>
      <w:r w:rsidR="00407E8B">
        <w:rPr>
          <w:sz w:val="28"/>
          <w:szCs w:val="28"/>
        </w:rPr>
        <w:t>et des libertés (CNIL)</w:t>
      </w:r>
      <w:r w:rsidR="00CD578C">
        <w:rPr>
          <w:sz w:val="28"/>
          <w:szCs w:val="28"/>
        </w:rPr>
        <w:t>.</w:t>
      </w:r>
    </w:p>
    <w:p w14:paraId="5C7F37C5" w14:textId="77777777" w:rsidR="00CD578C" w:rsidRDefault="00CD578C" w:rsidP="00323666">
      <w:pPr>
        <w:rPr>
          <w:sz w:val="28"/>
          <w:szCs w:val="28"/>
        </w:rPr>
      </w:pPr>
    </w:p>
    <w:p w14:paraId="5C090C0F" w14:textId="77777777" w:rsidR="00CD578C" w:rsidRDefault="00CD578C" w:rsidP="00323666">
      <w:pPr>
        <w:rPr>
          <w:sz w:val="28"/>
          <w:szCs w:val="28"/>
        </w:rPr>
      </w:pPr>
    </w:p>
    <w:p w14:paraId="13E136CE" w14:textId="77777777" w:rsidR="00CD578C" w:rsidRDefault="00CD578C" w:rsidP="00323666">
      <w:pPr>
        <w:rPr>
          <w:sz w:val="28"/>
          <w:szCs w:val="28"/>
        </w:rPr>
      </w:pPr>
    </w:p>
    <w:p w14:paraId="1EA8C373" w14:textId="77777777" w:rsidR="00CD578C" w:rsidRDefault="00CD578C" w:rsidP="00323666">
      <w:pPr>
        <w:rPr>
          <w:sz w:val="28"/>
          <w:szCs w:val="28"/>
        </w:rPr>
      </w:pPr>
    </w:p>
    <w:p w14:paraId="45E51332" w14:textId="11D46310" w:rsidR="00DC6890" w:rsidRPr="00C35792" w:rsidRDefault="001C4E80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10-Droit applicable</w:t>
      </w:r>
    </w:p>
    <w:p w14:paraId="5AAF0FB0" w14:textId="221696BA" w:rsidR="001C4E80" w:rsidRDefault="001C4E80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est </w:t>
      </w:r>
      <w:r w:rsidR="00616074">
        <w:rPr>
          <w:sz w:val="28"/>
          <w:szCs w:val="28"/>
        </w:rPr>
        <w:t>exclusivement soumis aux droits français</w:t>
      </w:r>
      <w:r w:rsidR="00023603">
        <w:rPr>
          <w:sz w:val="28"/>
          <w:szCs w:val="28"/>
        </w:rPr>
        <w:t xml:space="preserve">. Les parties se soumettent par les présentes à la juridiction des </w:t>
      </w:r>
      <w:r w:rsidR="00E92EB8">
        <w:rPr>
          <w:sz w:val="28"/>
          <w:szCs w:val="28"/>
        </w:rPr>
        <w:t>tribunaux</w:t>
      </w:r>
      <w:r w:rsidR="00023603">
        <w:rPr>
          <w:sz w:val="28"/>
          <w:szCs w:val="28"/>
        </w:rPr>
        <w:t xml:space="preserve"> </w:t>
      </w:r>
      <w:r w:rsidR="00C676CF">
        <w:rPr>
          <w:sz w:val="28"/>
          <w:szCs w:val="28"/>
        </w:rPr>
        <w:t>en France.</w:t>
      </w:r>
    </w:p>
    <w:p w14:paraId="5B429212" w14:textId="7227F0BB" w:rsidR="00C676CF" w:rsidRDefault="00C676CF" w:rsidP="00323666">
      <w:pPr>
        <w:rPr>
          <w:sz w:val="28"/>
          <w:szCs w:val="28"/>
        </w:rPr>
      </w:pPr>
      <w:r>
        <w:rPr>
          <w:sz w:val="28"/>
          <w:szCs w:val="28"/>
        </w:rPr>
        <w:t>Si une clause du présent contrat est jugée déraisonnable par le tribunal compétent, un comité d’</w:t>
      </w:r>
      <w:r w:rsidR="006A2FEC">
        <w:rPr>
          <w:sz w:val="28"/>
          <w:szCs w:val="28"/>
        </w:rPr>
        <w:t>arbitrage</w:t>
      </w:r>
      <w:r>
        <w:rPr>
          <w:sz w:val="28"/>
          <w:szCs w:val="28"/>
        </w:rPr>
        <w:t xml:space="preserve"> ou un autre expert en la matière</w:t>
      </w:r>
      <w:r w:rsidR="007914DD">
        <w:rPr>
          <w:sz w:val="28"/>
          <w:szCs w:val="28"/>
        </w:rPr>
        <w:t>, la lause sera supprimée du présent contrat et le reste du contrat demeurera en vigueur.</w:t>
      </w:r>
    </w:p>
    <w:p w14:paraId="325339D2" w14:textId="77777777" w:rsidR="007914DD" w:rsidRDefault="007914DD" w:rsidP="00323666">
      <w:pPr>
        <w:rPr>
          <w:sz w:val="28"/>
          <w:szCs w:val="28"/>
        </w:rPr>
      </w:pPr>
    </w:p>
    <w:p w14:paraId="057FFFCF" w14:textId="77777777" w:rsidR="007914DD" w:rsidRDefault="007914DD" w:rsidP="00323666">
      <w:pPr>
        <w:rPr>
          <w:sz w:val="28"/>
          <w:szCs w:val="28"/>
        </w:rPr>
      </w:pPr>
    </w:p>
    <w:p w14:paraId="1BECA8C5" w14:textId="2983881F" w:rsidR="00371950" w:rsidRPr="00D053EF" w:rsidRDefault="00371950" w:rsidP="00323666">
      <w:pPr>
        <w:rPr>
          <w:b/>
          <w:bCs/>
          <w:sz w:val="28"/>
          <w:szCs w:val="28"/>
          <w:u w:val="single"/>
        </w:rPr>
      </w:pPr>
      <w:r w:rsidRPr="00D053EF">
        <w:rPr>
          <w:b/>
          <w:bCs/>
          <w:sz w:val="28"/>
          <w:szCs w:val="28"/>
          <w:u w:val="single"/>
        </w:rPr>
        <w:t xml:space="preserve">FAIT EN DEUX EXEMPLAIRES : </w:t>
      </w:r>
    </w:p>
    <w:p w14:paraId="31C346D9" w14:textId="50181E97" w:rsidR="00371950" w:rsidRDefault="00371950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contrat est signé par les deux parties pour l’adoption </w:t>
      </w:r>
      <w:proofErr w:type="gramStart"/>
      <w:r>
        <w:rPr>
          <w:sz w:val="28"/>
          <w:szCs w:val="28"/>
        </w:rPr>
        <w:t>de…</w:t>
      </w:r>
      <w:r w:rsidR="00D053EF">
        <w:rPr>
          <w:sz w:val="28"/>
          <w:szCs w:val="28"/>
        </w:rPr>
        <w:t>.</w:t>
      </w:r>
      <w:proofErr w:type="gramEnd"/>
      <w:r w:rsidR="00D053E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FC766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.</w:t>
      </w:r>
      <w:r w:rsidR="00652C9A">
        <w:rPr>
          <w:sz w:val="28"/>
          <w:szCs w:val="28"/>
        </w:rPr>
        <w:t>chênes</w:t>
      </w:r>
      <w:proofErr w:type="gramEnd"/>
      <w:r w:rsidR="00652C9A">
        <w:rPr>
          <w:sz w:val="28"/>
          <w:szCs w:val="28"/>
        </w:rPr>
        <w:t xml:space="preserve"> truffiers.</w:t>
      </w:r>
    </w:p>
    <w:p w14:paraId="7D72A271" w14:textId="4EB7F8C6" w:rsidR="00652C9A" w:rsidRDefault="00652C9A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régler la somme de </w:t>
      </w:r>
      <w:r w:rsidR="00794222">
        <w:rPr>
          <w:sz w:val="28"/>
          <w:szCs w:val="28"/>
        </w:rPr>
        <w:t>8</w:t>
      </w:r>
      <w:r w:rsidR="00E551E1">
        <w:rPr>
          <w:sz w:val="28"/>
          <w:szCs w:val="28"/>
        </w:rPr>
        <w:t>2</w:t>
      </w:r>
      <w:r w:rsidR="00794222">
        <w:rPr>
          <w:sz w:val="28"/>
          <w:szCs w:val="28"/>
        </w:rPr>
        <w:t xml:space="preserve">5€/arbre adopté, </w:t>
      </w:r>
      <w:proofErr w:type="gramStart"/>
      <w:r w:rsidR="00794222">
        <w:rPr>
          <w:sz w:val="28"/>
          <w:szCs w:val="28"/>
        </w:rPr>
        <w:t>soit…</w:t>
      </w:r>
      <w:r w:rsidR="00D053EF">
        <w:rPr>
          <w:sz w:val="28"/>
          <w:szCs w:val="28"/>
        </w:rPr>
        <w:t>.</w:t>
      </w:r>
      <w:proofErr w:type="gramEnd"/>
      <w:r w:rsidR="00D053EF">
        <w:rPr>
          <w:sz w:val="28"/>
          <w:szCs w:val="28"/>
        </w:rPr>
        <w:t>….</w:t>
      </w:r>
      <w:r w:rsidR="00FC7665">
        <w:rPr>
          <w:sz w:val="28"/>
          <w:szCs w:val="28"/>
        </w:rPr>
        <w:t xml:space="preserve">  </w:t>
      </w:r>
      <w:r w:rsidR="00794222">
        <w:rPr>
          <w:sz w:val="28"/>
          <w:szCs w:val="28"/>
        </w:rPr>
        <w:t>.x825€</w:t>
      </w:r>
      <w:proofErr w:type="gramStart"/>
      <w:r w:rsidR="00D54315">
        <w:rPr>
          <w:sz w:val="28"/>
          <w:szCs w:val="28"/>
        </w:rPr>
        <w:t>=</w:t>
      </w:r>
      <w:r w:rsidR="00D053EF">
        <w:rPr>
          <w:sz w:val="28"/>
          <w:szCs w:val="28"/>
        </w:rPr>
        <w:t>….</w:t>
      </w:r>
      <w:proofErr w:type="gramEnd"/>
      <w:r w:rsidR="00D54315">
        <w:rPr>
          <w:sz w:val="28"/>
          <w:szCs w:val="28"/>
        </w:rPr>
        <w:t>….€ au total.</w:t>
      </w:r>
    </w:p>
    <w:p w14:paraId="531A26C3" w14:textId="77777777" w:rsidR="00082475" w:rsidRDefault="00082475" w:rsidP="00323666">
      <w:pPr>
        <w:rPr>
          <w:sz w:val="28"/>
          <w:szCs w:val="28"/>
        </w:rPr>
      </w:pPr>
    </w:p>
    <w:p w14:paraId="200D40BF" w14:textId="77777777" w:rsidR="00082475" w:rsidRDefault="00082475" w:rsidP="00323666">
      <w:pPr>
        <w:rPr>
          <w:sz w:val="28"/>
          <w:szCs w:val="28"/>
        </w:rPr>
      </w:pPr>
    </w:p>
    <w:p w14:paraId="512E957D" w14:textId="77777777" w:rsidR="00082475" w:rsidRDefault="00082475" w:rsidP="00323666">
      <w:pPr>
        <w:rPr>
          <w:sz w:val="28"/>
          <w:szCs w:val="28"/>
        </w:rPr>
      </w:pPr>
    </w:p>
    <w:p w14:paraId="233A0470" w14:textId="77777777" w:rsidR="00D54315" w:rsidRDefault="00D54315" w:rsidP="00323666">
      <w:pPr>
        <w:rPr>
          <w:sz w:val="28"/>
          <w:szCs w:val="28"/>
        </w:rPr>
      </w:pPr>
    </w:p>
    <w:p w14:paraId="2DE9D322" w14:textId="46469A76" w:rsidR="00AD0A0C" w:rsidRDefault="00D54315" w:rsidP="00323666">
      <w:pPr>
        <w:rPr>
          <w:sz w:val="28"/>
          <w:szCs w:val="28"/>
        </w:rPr>
      </w:pPr>
      <w:r>
        <w:rPr>
          <w:sz w:val="28"/>
          <w:szCs w:val="28"/>
        </w:rPr>
        <w:t>Pour « Truffières de Bouzy</w:t>
      </w:r>
      <w:r w:rsidR="00A80BE9">
        <w:rPr>
          <w:sz w:val="28"/>
          <w:szCs w:val="28"/>
        </w:rPr>
        <w:t xml:space="preserve"> » </w:t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  <w:t>Pour « l’adoptant »</w:t>
      </w:r>
    </w:p>
    <w:p w14:paraId="53BA12FE" w14:textId="00B9BEBC" w:rsidR="00D54315" w:rsidRPr="00AD0A0C" w:rsidRDefault="00A80BE9" w:rsidP="00323666">
      <w:pPr>
        <w:rPr>
          <w:b/>
          <w:bCs/>
          <w:sz w:val="28"/>
          <w:szCs w:val="28"/>
          <w:u w:val="single"/>
        </w:rPr>
      </w:pPr>
      <w:r w:rsidRPr="00AD0A0C">
        <w:rPr>
          <w:b/>
          <w:bCs/>
          <w:sz w:val="28"/>
          <w:szCs w:val="28"/>
          <w:u w:val="single"/>
        </w:rPr>
        <w:t>Meynard Christophe</w:t>
      </w:r>
    </w:p>
    <w:p w14:paraId="0F0E65CD" w14:textId="1C4557B2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Date et lieu</w:t>
      </w:r>
      <w:r w:rsidR="00AD0A0C">
        <w:rPr>
          <w:sz w:val="28"/>
          <w:szCs w:val="28"/>
        </w:rPr>
        <w:t xml:space="preserve"> : Saint</w:t>
      </w:r>
      <w:r>
        <w:rPr>
          <w:sz w:val="28"/>
          <w:szCs w:val="28"/>
        </w:rPr>
        <w:t xml:space="preserve"> </w:t>
      </w:r>
      <w:r w:rsidR="00AD0A0C">
        <w:rPr>
          <w:sz w:val="28"/>
          <w:szCs w:val="28"/>
        </w:rPr>
        <w:t>-</w:t>
      </w:r>
      <w:r>
        <w:rPr>
          <w:sz w:val="28"/>
          <w:szCs w:val="28"/>
        </w:rPr>
        <w:t>Emilion, le</w:t>
      </w:r>
    </w:p>
    <w:p w14:paraId="0F6168CC" w14:textId="77777777" w:rsidR="00FC7665" w:rsidRDefault="00FC7665" w:rsidP="00323666">
      <w:pPr>
        <w:rPr>
          <w:sz w:val="28"/>
          <w:szCs w:val="28"/>
        </w:rPr>
      </w:pPr>
    </w:p>
    <w:p w14:paraId="7ED9FCF1" w14:textId="77777777" w:rsidR="00FC7665" w:rsidRDefault="00FC7665" w:rsidP="00323666">
      <w:pPr>
        <w:rPr>
          <w:sz w:val="28"/>
          <w:szCs w:val="28"/>
        </w:rPr>
      </w:pPr>
    </w:p>
    <w:p w14:paraId="0CC31130" w14:textId="77777777" w:rsidR="007A542F" w:rsidRDefault="007A542F" w:rsidP="00323666">
      <w:pPr>
        <w:rPr>
          <w:sz w:val="28"/>
          <w:szCs w:val="28"/>
        </w:rPr>
      </w:pPr>
    </w:p>
    <w:p w14:paraId="37780D30" w14:textId="29E21BF6" w:rsidR="000C47F8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Signature avec mention</w:t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Signature avec mention</w:t>
      </w:r>
    </w:p>
    <w:p w14:paraId="1C367859" w14:textId="5A8F2159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 </w:t>
      </w:r>
      <w:r w:rsidR="00AD0A0C">
        <w:rPr>
          <w:sz w:val="28"/>
          <w:szCs w:val="28"/>
        </w:rPr>
        <w:t>Bon</w:t>
      </w:r>
      <w:r>
        <w:rPr>
          <w:sz w:val="28"/>
          <w:szCs w:val="28"/>
        </w:rPr>
        <w:t xml:space="preserve"> pour accord » </w:t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« </w:t>
      </w:r>
      <w:r w:rsidR="00AD0A0C">
        <w:rPr>
          <w:sz w:val="28"/>
          <w:szCs w:val="28"/>
        </w:rPr>
        <w:t>Bon pour accord »</w:t>
      </w:r>
    </w:p>
    <w:p w14:paraId="49C39EF9" w14:textId="77777777" w:rsidR="007A542F" w:rsidRDefault="007A542F" w:rsidP="00323666">
      <w:pPr>
        <w:rPr>
          <w:sz w:val="28"/>
          <w:szCs w:val="28"/>
        </w:rPr>
      </w:pPr>
    </w:p>
    <w:p w14:paraId="29904BDF" w14:textId="49F5C583" w:rsidR="007A542F" w:rsidRDefault="007A542F" w:rsidP="00323666">
      <w:pPr>
        <w:rPr>
          <w:sz w:val="28"/>
          <w:szCs w:val="28"/>
        </w:rPr>
      </w:pPr>
    </w:p>
    <w:p w14:paraId="562C64BC" w14:textId="77777777" w:rsidR="00856E0B" w:rsidRDefault="00856E0B" w:rsidP="00323666">
      <w:pPr>
        <w:rPr>
          <w:sz w:val="28"/>
          <w:szCs w:val="28"/>
        </w:rPr>
      </w:pPr>
    </w:p>
    <w:p w14:paraId="1D4922D5" w14:textId="77777777" w:rsidR="00856E0B" w:rsidRDefault="00856E0B" w:rsidP="00323666">
      <w:pPr>
        <w:rPr>
          <w:sz w:val="28"/>
          <w:szCs w:val="28"/>
        </w:rPr>
      </w:pPr>
    </w:p>
    <w:p w14:paraId="78D4D624" w14:textId="77777777" w:rsidR="00856E0B" w:rsidRDefault="00856E0B" w:rsidP="00323666">
      <w:pPr>
        <w:rPr>
          <w:sz w:val="28"/>
          <w:szCs w:val="28"/>
        </w:rPr>
      </w:pPr>
    </w:p>
    <w:p w14:paraId="577F4BA9" w14:textId="77777777" w:rsidR="00856E0B" w:rsidRDefault="00856E0B" w:rsidP="00323666">
      <w:pPr>
        <w:rPr>
          <w:sz w:val="28"/>
          <w:szCs w:val="28"/>
        </w:rPr>
      </w:pPr>
    </w:p>
    <w:p w14:paraId="45D62140" w14:textId="77777777" w:rsidR="00856E0B" w:rsidRDefault="00856E0B" w:rsidP="00323666">
      <w:pPr>
        <w:rPr>
          <w:sz w:val="28"/>
          <w:szCs w:val="28"/>
        </w:rPr>
      </w:pPr>
    </w:p>
    <w:p w14:paraId="545CF8CA" w14:textId="77777777" w:rsidR="00856E0B" w:rsidRDefault="00856E0B" w:rsidP="00323666">
      <w:pPr>
        <w:rPr>
          <w:sz w:val="28"/>
          <w:szCs w:val="28"/>
        </w:rPr>
      </w:pPr>
    </w:p>
    <w:p w14:paraId="7903EAEE" w14:textId="77777777" w:rsidR="00AA071E" w:rsidRDefault="00AA071E" w:rsidP="00323666">
      <w:pPr>
        <w:rPr>
          <w:sz w:val="28"/>
          <w:szCs w:val="28"/>
        </w:rPr>
      </w:pPr>
    </w:p>
    <w:p w14:paraId="63E9F847" w14:textId="1B6C79B6" w:rsidR="00F26117" w:rsidRDefault="00E136BD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Indiquez </w:t>
      </w:r>
      <w:r w:rsidR="00D053EF">
        <w:rPr>
          <w:sz w:val="28"/>
          <w:szCs w:val="28"/>
        </w:rPr>
        <w:t>ci-dessous</w:t>
      </w:r>
      <w:r>
        <w:rPr>
          <w:sz w:val="28"/>
          <w:szCs w:val="28"/>
        </w:rPr>
        <w:t xml:space="preserve"> le nom et prénom de l’adoptant pour chacun</w:t>
      </w:r>
      <w:r w:rsidR="00C12D70">
        <w:rPr>
          <w:sz w:val="28"/>
          <w:szCs w:val="28"/>
        </w:rPr>
        <w:t xml:space="preserve"> des arbres adoptés avec son adresse de correspondance et son adresse </w:t>
      </w:r>
      <w:proofErr w:type="gramStart"/>
      <w:r w:rsidR="00C12D70">
        <w:rPr>
          <w:sz w:val="28"/>
          <w:szCs w:val="28"/>
        </w:rPr>
        <w:t>email</w:t>
      </w:r>
      <w:proofErr w:type="gramEnd"/>
      <w:r w:rsidR="00C12D70">
        <w:rPr>
          <w:sz w:val="28"/>
          <w:szCs w:val="28"/>
        </w:rPr>
        <w:t>, s’il s’agit d’un cadeau.</w:t>
      </w:r>
    </w:p>
    <w:p w14:paraId="1C64FF45" w14:textId="69A1CAF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EB2FD0B" w14:textId="53A25727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47F3CB4" w14:textId="404887E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8E27D33" w14:textId="53EA00B1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6656AB8" w14:textId="2BBC14F9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AA0DE29" w14:textId="1877A64F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06E6031" w14:textId="256CE78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5450F98" w14:textId="4573DE09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EA8247C" w14:textId="538C75B3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1BD1B58" w14:textId="7ECEFE5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8BD5B3" w14:textId="77777777" w:rsidR="00856E0B" w:rsidRDefault="00856E0B" w:rsidP="004206D7">
      <w:pPr>
        <w:rPr>
          <w:sz w:val="28"/>
          <w:szCs w:val="28"/>
        </w:rPr>
      </w:pPr>
    </w:p>
    <w:p w14:paraId="30DA7E74" w14:textId="77777777" w:rsidR="00856E0B" w:rsidRDefault="00856E0B" w:rsidP="004206D7">
      <w:pPr>
        <w:rPr>
          <w:sz w:val="28"/>
          <w:szCs w:val="28"/>
        </w:rPr>
      </w:pPr>
    </w:p>
    <w:p w14:paraId="1BF64937" w14:textId="77777777" w:rsidR="00856E0B" w:rsidRDefault="00856E0B" w:rsidP="004206D7">
      <w:pPr>
        <w:rPr>
          <w:sz w:val="28"/>
          <w:szCs w:val="28"/>
        </w:rPr>
      </w:pPr>
    </w:p>
    <w:p w14:paraId="4EE93F79" w14:textId="77777777" w:rsidR="00856E0B" w:rsidRDefault="00856E0B" w:rsidP="004206D7">
      <w:pPr>
        <w:rPr>
          <w:sz w:val="28"/>
          <w:szCs w:val="28"/>
        </w:rPr>
      </w:pPr>
    </w:p>
    <w:p w14:paraId="15BC86A8" w14:textId="50C58E30" w:rsidR="00B30898" w:rsidRPr="008F7836" w:rsidRDefault="00371FFF" w:rsidP="008F7836">
      <w:pPr>
        <w:rPr>
          <w:sz w:val="28"/>
          <w:szCs w:val="28"/>
        </w:rPr>
      </w:pPr>
      <w:r w:rsidRPr="008F7836">
        <w:rPr>
          <w:sz w:val="28"/>
          <w:szCs w:val="28"/>
        </w:rPr>
        <w:t>RIB : 10907 00045 16121948360 97 - IBAN : FR7610907000451612194836097 - BIC : CCBPFRPPBDX - BANQUE POPULAIRE</w:t>
      </w:r>
    </w:p>
    <w:p w14:paraId="2CE9AC83" w14:textId="769D2891" w:rsidR="0011125A" w:rsidRPr="0011125A" w:rsidRDefault="0011125A">
      <w:pPr>
        <w:rPr>
          <w:sz w:val="28"/>
          <w:szCs w:val="28"/>
        </w:rPr>
      </w:pPr>
    </w:p>
    <w:sectPr w:rsidR="0011125A" w:rsidRPr="0011125A" w:rsidSect="00B3089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60F4" w14:textId="77777777" w:rsidR="00D97A77" w:rsidRDefault="00D97A77" w:rsidP="00762C81">
      <w:pPr>
        <w:spacing w:after="0" w:line="240" w:lineRule="auto"/>
      </w:pPr>
      <w:r>
        <w:separator/>
      </w:r>
    </w:p>
  </w:endnote>
  <w:endnote w:type="continuationSeparator" w:id="0">
    <w:p w14:paraId="06D88D09" w14:textId="77777777" w:rsidR="00D97A77" w:rsidRDefault="00D97A77" w:rsidP="007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791F" w14:textId="77777777" w:rsidR="00F95662" w:rsidRDefault="00EE568A" w:rsidP="00D5376E">
    <w:pPr>
      <w:pStyle w:val="Pieddepage"/>
      <w:jc w:val="center"/>
      <w:rPr>
        <w:color w:val="80340D" w:themeColor="accent2" w:themeShade="80"/>
      </w:rPr>
    </w:pPr>
    <w:r w:rsidRPr="008028BC">
      <w:rPr>
        <w:color w:val="80340D" w:themeColor="accent2" w:themeShade="80"/>
      </w:rPr>
      <w:t xml:space="preserve">TRUFFIERES DE BOUZY – CHRISTOPHE MEYNARD </w:t>
    </w:r>
    <w:r w:rsidR="00B112F4" w:rsidRPr="008028BC">
      <w:rPr>
        <w:color w:val="80340D" w:themeColor="accent2" w:themeShade="80"/>
      </w:rPr>
      <w:t>–</w:t>
    </w:r>
    <w:r w:rsidRPr="008028BC">
      <w:rPr>
        <w:color w:val="80340D" w:themeColor="accent2" w:themeShade="80"/>
      </w:rPr>
      <w:t xml:space="preserve"> </w:t>
    </w:r>
    <w:r w:rsidR="00C961EB" w:rsidRPr="008028BC">
      <w:rPr>
        <w:color w:val="80340D" w:themeColor="accent2" w:themeShade="80"/>
      </w:rPr>
      <w:t>TRUFFICULTEUR</w:t>
    </w:r>
  </w:p>
  <w:p w14:paraId="682C8FEB" w14:textId="68AC1F22" w:rsidR="00762C81" w:rsidRPr="008028BC" w:rsidRDefault="00BD15EA" w:rsidP="00D5376E">
    <w:pPr>
      <w:pStyle w:val="Pieddepage"/>
      <w:rPr>
        <w:color w:val="80340D" w:themeColor="accent2" w:themeShade="80"/>
      </w:rPr>
    </w:pPr>
    <w:r>
      <w:rPr>
        <w:color w:val="80340D" w:themeColor="accent2" w:themeShade="80"/>
      </w:rPr>
      <w:t xml:space="preserve">                                                     </w:t>
    </w:r>
    <w:r w:rsidR="00D5376E">
      <w:rPr>
        <w:color w:val="80340D" w:themeColor="accent2" w:themeShade="80"/>
      </w:rPr>
      <w:t xml:space="preserve">  </w:t>
    </w:r>
    <w:hyperlink r:id="rId1" w:history="1">
      <w:r w:rsidR="00B77E23" w:rsidRPr="00AD5BB0">
        <w:rPr>
          <w:rStyle w:val="Lienhypertexte"/>
          <w:color w:val="233C43" w:themeColor="hyperlink" w:themeShade="80"/>
        </w:rPr>
        <w:t>truffieresdebouzi@gmail.com</w:t>
      </w:r>
    </w:hyperlink>
    <w:r w:rsidR="00B77E23">
      <w:rPr>
        <w:color w:val="80340D" w:themeColor="accent2" w:themeShade="80"/>
      </w:rPr>
      <w:t xml:space="preserve"> – 06.33.63.29.73</w:t>
    </w:r>
    <w:r w:rsidR="00762C81" w:rsidRPr="008028BC">
      <w:rPr>
        <w:color w:val="80340D" w:themeColor="accent2" w:themeShade="8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D208C" w14:textId="77777777" w:rsidR="00D97A77" w:rsidRDefault="00D97A77" w:rsidP="00762C81">
      <w:pPr>
        <w:spacing w:after="0" w:line="240" w:lineRule="auto"/>
      </w:pPr>
      <w:r>
        <w:separator/>
      </w:r>
    </w:p>
  </w:footnote>
  <w:footnote w:type="continuationSeparator" w:id="0">
    <w:p w14:paraId="6056F9A0" w14:textId="77777777" w:rsidR="00D97A77" w:rsidRDefault="00D97A77" w:rsidP="0076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3DF8"/>
    <w:multiLevelType w:val="hybridMultilevel"/>
    <w:tmpl w:val="9B0A3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823"/>
    <w:multiLevelType w:val="hybridMultilevel"/>
    <w:tmpl w:val="1C8CA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942">
    <w:abstractNumId w:val="1"/>
  </w:num>
  <w:num w:numId="2" w16cid:durableId="3248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5A"/>
    <w:rsid w:val="00002A66"/>
    <w:rsid w:val="00002D03"/>
    <w:rsid w:val="00016147"/>
    <w:rsid w:val="00023603"/>
    <w:rsid w:val="00035B38"/>
    <w:rsid w:val="00045BB0"/>
    <w:rsid w:val="00070C94"/>
    <w:rsid w:val="00073CCD"/>
    <w:rsid w:val="000775DD"/>
    <w:rsid w:val="00082475"/>
    <w:rsid w:val="00091890"/>
    <w:rsid w:val="000B6BE4"/>
    <w:rsid w:val="000C47F8"/>
    <w:rsid w:val="000F0519"/>
    <w:rsid w:val="000F66C9"/>
    <w:rsid w:val="0011125A"/>
    <w:rsid w:val="0011171F"/>
    <w:rsid w:val="001207C6"/>
    <w:rsid w:val="001265B2"/>
    <w:rsid w:val="00141AC9"/>
    <w:rsid w:val="00153426"/>
    <w:rsid w:val="00171617"/>
    <w:rsid w:val="0017777F"/>
    <w:rsid w:val="0018202A"/>
    <w:rsid w:val="00185844"/>
    <w:rsid w:val="00193B66"/>
    <w:rsid w:val="001B06FB"/>
    <w:rsid w:val="001C24B9"/>
    <w:rsid w:val="001C4E80"/>
    <w:rsid w:val="001C676C"/>
    <w:rsid w:val="001D3416"/>
    <w:rsid w:val="001E7829"/>
    <w:rsid w:val="001F6EA4"/>
    <w:rsid w:val="0020527B"/>
    <w:rsid w:val="00213828"/>
    <w:rsid w:val="00216C6A"/>
    <w:rsid w:val="00247762"/>
    <w:rsid w:val="00254243"/>
    <w:rsid w:val="00256DA7"/>
    <w:rsid w:val="0025752D"/>
    <w:rsid w:val="002737D3"/>
    <w:rsid w:val="002854A8"/>
    <w:rsid w:val="002A35A5"/>
    <w:rsid w:val="002A54B8"/>
    <w:rsid w:val="002A5A07"/>
    <w:rsid w:val="002D706F"/>
    <w:rsid w:val="0030235A"/>
    <w:rsid w:val="00315E03"/>
    <w:rsid w:val="00321AA8"/>
    <w:rsid w:val="00322AC1"/>
    <w:rsid w:val="00323666"/>
    <w:rsid w:val="0032702C"/>
    <w:rsid w:val="00355006"/>
    <w:rsid w:val="00360572"/>
    <w:rsid w:val="00371950"/>
    <w:rsid w:val="00371FFF"/>
    <w:rsid w:val="00373007"/>
    <w:rsid w:val="003A0B3A"/>
    <w:rsid w:val="003B6082"/>
    <w:rsid w:val="003D09C6"/>
    <w:rsid w:val="003E195B"/>
    <w:rsid w:val="003E4B2E"/>
    <w:rsid w:val="003F0C69"/>
    <w:rsid w:val="003F41A6"/>
    <w:rsid w:val="003F6917"/>
    <w:rsid w:val="004044FE"/>
    <w:rsid w:val="00407E8B"/>
    <w:rsid w:val="004111D4"/>
    <w:rsid w:val="004155D4"/>
    <w:rsid w:val="004206D7"/>
    <w:rsid w:val="00431380"/>
    <w:rsid w:val="0043271B"/>
    <w:rsid w:val="004778A1"/>
    <w:rsid w:val="0048422E"/>
    <w:rsid w:val="00485C3E"/>
    <w:rsid w:val="004968E9"/>
    <w:rsid w:val="004A714D"/>
    <w:rsid w:val="004A7A68"/>
    <w:rsid w:val="004C4BBC"/>
    <w:rsid w:val="004E56ED"/>
    <w:rsid w:val="00501E6A"/>
    <w:rsid w:val="00503480"/>
    <w:rsid w:val="00513271"/>
    <w:rsid w:val="0053331C"/>
    <w:rsid w:val="005346E8"/>
    <w:rsid w:val="0055145F"/>
    <w:rsid w:val="00552DB5"/>
    <w:rsid w:val="005709DB"/>
    <w:rsid w:val="00570E3B"/>
    <w:rsid w:val="005823B0"/>
    <w:rsid w:val="00595E90"/>
    <w:rsid w:val="005A3071"/>
    <w:rsid w:val="005A61BA"/>
    <w:rsid w:val="005B332A"/>
    <w:rsid w:val="005D2EE3"/>
    <w:rsid w:val="005D4ABE"/>
    <w:rsid w:val="005E6829"/>
    <w:rsid w:val="005E795F"/>
    <w:rsid w:val="005F7E91"/>
    <w:rsid w:val="006002C8"/>
    <w:rsid w:val="00602313"/>
    <w:rsid w:val="00605C3D"/>
    <w:rsid w:val="00616074"/>
    <w:rsid w:val="006168F0"/>
    <w:rsid w:val="00640C51"/>
    <w:rsid w:val="00652C9A"/>
    <w:rsid w:val="00660109"/>
    <w:rsid w:val="006905A9"/>
    <w:rsid w:val="006932D9"/>
    <w:rsid w:val="006A2FEC"/>
    <w:rsid w:val="006A5416"/>
    <w:rsid w:val="006B0FD7"/>
    <w:rsid w:val="006C3A5F"/>
    <w:rsid w:val="006C5625"/>
    <w:rsid w:val="006C68E9"/>
    <w:rsid w:val="006F0A7F"/>
    <w:rsid w:val="006F24DC"/>
    <w:rsid w:val="006F4CA6"/>
    <w:rsid w:val="00701B61"/>
    <w:rsid w:val="00703036"/>
    <w:rsid w:val="007035E9"/>
    <w:rsid w:val="007044E8"/>
    <w:rsid w:val="00710937"/>
    <w:rsid w:val="00733242"/>
    <w:rsid w:val="00744CA3"/>
    <w:rsid w:val="0074709A"/>
    <w:rsid w:val="00762C81"/>
    <w:rsid w:val="00773F25"/>
    <w:rsid w:val="00787917"/>
    <w:rsid w:val="007902A2"/>
    <w:rsid w:val="007914DD"/>
    <w:rsid w:val="00794222"/>
    <w:rsid w:val="007A542F"/>
    <w:rsid w:val="007B0ADA"/>
    <w:rsid w:val="007B5B2E"/>
    <w:rsid w:val="007C2F7B"/>
    <w:rsid w:val="007D5860"/>
    <w:rsid w:val="007E2C45"/>
    <w:rsid w:val="008028BC"/>
    <w:rsid w:val="00804F3E"/>
    <w:rsid w:val="00810A56"/>
    <w:rsid w:val="00815FDA"/>
    <w:rsid w:val="008217C5"/>
    <w:rsid w:val="00823689"/>
    <w:rsid w:val="008236D5"/>
    <w:rsid w:val="00850613"/>
    <w:rsid w:val="00855FB1"/>
    <w:rsid w:val="00856E0B"/>
    <w:rsid w:val="00857C5B"/>
    <w:rsid w:val="008634E5"/>
    <w:rsid w:val="008D4B3B"/>
    <w:rsid w:val="008F7836"/>
    <w:rsid w:val="00902D88"/>
    <w:rsid w:val="00913102"/>
    <w:rsid w:val="009260DD"/>
    <w:rsid w:val="00931656"/>
    <w:rsid w:val="00934D49"/>
    <w:rsid w:val="0096135E"/>
    <w:rsid w:val="00966BB8"/>
    <w:rsid w:val="009737B1"/>
    <w:rsid w:val="00973C95"/>
    <w:rsid w:val="00982664"/>
    <w:rsid w:val="0099206B"/>
    <w:rsid w:val="00996627"/>
    <w:rsid w:val="009A3550"/>
    <w:rsid w:val="009B0992"/>
    <w:rsid w:val="009C0A7B"/>
    <w:rsid w:val="009C5651"/>
    <w:rsid w:val="009C569F"/>
    <w:rsid w:val="009E2746"/>
    <w:rsid w:val="00A067EB"/>
    <w:rsid w:val="00A15B30"/>
    <w:rsid w:val="00A163CF"/>
    <w:rsid w:val="00A378E5"/>
    <w:rsid w:val="00A37C92"/>
    <w:rsid w:val="00A50D92"/>
    <w:rsid w:val="00A54007"/>
    <w:rsid w:val="00A547C6"/>
    <w:rsid w:val="00A80BE9"/>
    <w:rsid w:val="00A81F4D"/>
    <w:rsid w:val="00A825F4"/>
    <w:rsid w:val="00A94C39"/>
    <w:rsid w:val="00AA071E"/>
    <w:rsid w:val="00AA3CBB"/>
    <w:rsid w:val="00AB1441"/>
    <w:rsid w:val="00AD0A0C"/>
    <w:rsid w:val="00AD4D84"/>
    <w:rsid w:val="00AF56CA"/>
    <w:rsid w:val="00B112F4"/>
    <w:rsid w:val="00B263FA"/>
    <w:rsid w:val="00B30898"/>
    <w:rsid w:val="00B45541"/>
    <w:rsid w:val="00B504FA"/>
    <w:rsid w:val="00B60FD8"/>
    <w:rsid w:val="00B62B91"/>
    <w:rsid w:val="00B63E21"/>
    <w:rsid w:val="00B65283"/>
    <w:rsid w:val="00B65620"/>
    <w:rsid w:val="00B70630"/>
    <w:rsid w:val="00B75092"/>
    <w:rsid w:val="00B75CD2"/>
    <w:rsid w:val="00B77E23"/>
    <w:rsid w:val="00BA50E6"/>
    <w:rsid w:val="00BC04E0"/>
    <w:rsid w:val="00BC2369"/>
    <w:rsid w:val="00BC3FF6"/>
    <w:rsid w:val="00BD15EA"/>
    <w:rsid w:val="00BD3DC0"/>
    <w:rsid w:val="00BD71DA"/>
    <w:rsid w:val="00BD77CF"/>
    <w:rsid w:val="00BE0246"/>
    <w:rsid w:val="00BE1C6C"/>
    <w:rsid w:val="00C013AD"/>
    <w:rsid w:val="00C02398"/>
    <w:rsid w:val="00C0588F"/>
    <w:rsid w:val="00C064DF"/>
    <w:rsid w:val="00C076AD"/>
    <w:rsid w:val="00C12D70"/>
    <w:rsid w:val="00C233AA"/>
    <w:rsid w:val="00C3462E"/>
    <w:rsid w:val="00C35792"/>
    <w:rsid w:val="00C3702E"/>
    <w:rsid w:val="00C37089"/>
    <w:rsid w:val="00C63A21"/>
    <w:rsid w:val="00C676CF"/>
    <w:rsid w:val="00C90019"/>
    <w:rsid w:val="00C961EB"/>
    <w:rsid w:val="00C97AF8"/>
    <w:rsid w:val="00CA6E8B"/>
    <w:rsid w:val="00CB3708"/>
    <w:rsid w:val="00CB5B45"/>
    <w:rsid w:val="00CD1C8D"/>
    <w:rsid w:val="00CD2111"/>
    <w:rsid w:val="00CD35C3"/>
    <w:rsid w:val="00CD578C"/>
    <w:rsid w:val="00CE6684"/>
    <w:rsid w:val="00CF19B3"/>
    <w:rsid w:val="00D053EF"/>
    <w:rsid w:val="00D1091F"/>
    <w:rsid w:val="00D11BF4"/>
    <w:rsid w:val="00D161EA"/>
    <w:rsid w:val="00D227E4"/>
    <w:rsid w:val="00D331F4"/>
    <w:rsid w:val="00D367EF"/>
    <w:rsid w:val="00D51C79"/>
    <w:rsid w:val="00D5376E"/>
    <w:rsid w:val="00D54315"/>
    <w:rsid w:val="00D5546C"/>
    <w:rsid w:val="00D61C19"/>
    <w:rsid w:val="00D652C7"/>
    <w:rsid w:val="00D7408F"/>
    <w:rsid w:val="00D97A77"/>
    <w:rsid w:val="00DB0CF5"/>
    <w:rsid w:val="00DC1951"/>
    <w:rsid w:val="00DC28D5"/>
    <w:rsid w:val="00DC6890"/>
    <w:rsid w:val="00DE2DF7"/>
    <w:rsid w:val="00E136BD"/>
    <w:rsid w:val="00E255B8"/>
    <w:rsid w:val="00E30D6E"/>
    <w:rsid w:val="00E51B01"/>
    <w:rsid w:val="00E551E1"/>
    <w:rsid w:val="00E74483"/>
    <w:rsid w:val="00E74B52"/>
    <w:rsid w:val="00E771E4"/>
    <w:rsid w:val="00E92EB8"/>
    <w:rsid w:val="00EB144B"/>
    <w:rsid w:val="00EC0DC7"/>
    <w:rsid w:val="00EE272B"/>
    <w:rsid w:val="00EE568A"/>
    <w:rsid w:val="00EF1E10"/>
    <w:rsid w:val="00F010A4"/>
    <w:rsid w:val="00F053F9"/>
    <w:rsid w:val="00F076B3"/>
    <w:rsid w:val="00F26117"/>
    <w:rsid w:val="00F343E5"/>
    <w:rsid w:val="00F50F6F"/>
    <w:rsid w:val="00F542D7"/>
    <w:rsid w:val="00F57943"/>
    <w:rsid w:val="00F61C0E"/>
    <w:rsid w:val="00F6273F"/>
    <w:rsid w:val="00F647B6"/>
    <w:rsid w:val="00F72C96"/>
    <w:rsid w:val="00F83FB1"/>
    <w:rsid w:val="00F92185"/>
    <w:rsid w:val="00F94823"/>
    <w:rsid w:val="00F95662"/>
    <w:rsid w:val="00FB245A"/>
    <w:rsid w:val="00FB2AA6"/>
    <w:rsid w:val="00FC7665"/>
    <w:rsid w:val="00FD72A3"/>
    <w:rsid w:val="00FD737A"/>
    <w:rsid w:val="00FD737D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32A"/>
  <w15:chartTrackingRefBased/>
  <w15:docId w15:val="{40461C98-B224-4DF3-B863-AE9A8AF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2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2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2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2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2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2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2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2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2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2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25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81"/>
  </w:style>
  <w:style w:type="paragraph" w:styleId="Pieddepage">
    <w:name w:val="footer"/>
    <w:basedOn w:val="Normal"/>
    <w:link w:val="Pieddepag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81"/>
  </w:style>
  <w:style w:type="character" w:styleId="Lienhypertexte">
    <w:name w:val="Hyperlink"/>
    <w:basedOn w:val="Policepardfaut"/>
    <w:uiPriority w:val="99"/>
    <w:unhideWhenUsed/>
    <w:rsid w:val="00B77E2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ffieresdebouz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uffieresdebouz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0AB9-750C-48B7-A8D0-0916F51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Mélinda Bocquet</dc:creator>
  <cp:keywords/>
  <dc:description/>
  <cp:lastModifiedBy>Mélinda Bocquet</cp:lastModifiedBy>
  <cp:revision>4</cp:revision>
  <cp:lastPrinted>2024-10-21T11:45:00Z</cp:lastPrinted>
  <dcterms:created xsi:type="dcterms:W3CDTF">2024-10-31T13:53:00Z</dcterms:created>
  <dcterms:modified xsi:type="dcterms:W3CDTF">2024-12-01T17:42:00Z</dcterms:modified>
</cp:coreProperties>
</file>